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FAEAC" w14:textId="056CE709" w:rsidR="005418EB" w:rsidRPr="005418EB" w:rsidRDefault="00000000" w:rsidP="005418EB">
      <w:pPr>
        <w:ind w:firstLine="0"/>
        <w:rPr>
          <w:b/>
          <w:bCs/>
          <w:i/>
          <w:iCs/>
          <w:sz w:val="44"/>
          <w:szCs w:val="56"/>
          <w:lang w:val="es-AR"/>
        </w:rPr>
      </w:pPr>
      <w:r>
        <w:rPr>
          <w:b/>
          <w:bCs/>
          <w:noProof/>
        </w:rPr>
        <w:pict w14:anchorId="3DCF8AAF">
          <v:shapetype id="_x0000_t202" coordsize="21600,21600" o:spt="202" path="m,l,21600r21600,l21600,xe">
            <v:stroke joinstyle="miter"/>
            <v:path gradientshapeok="t" o:connecttype="rect"/>
          </v:shapetype>
          <v:shape id="Text Box 6" o:spid="_x0000_s2051" type="#_x0000_t202" style="position:absolute;left:0;text-align:left;margin-left:187.95pt;margin-top:15.9pt;width:477.9pt;height:42.8pt;z-index:251663360;visibility:visible;mso-position-horizontal-relative:page;mso-position-vertical-relative:page;mso-width-relative:margin;mso-height-relative:margin" filled="f" stroked="f" strokeweight=".5pt">
            <o:lock v:ext="edit" aspectratio="t" verticies="t" text="t" shapetype="t"/>
            <w10:wrap anchorx="page" anchory="page"/>
          </v:shape>
        </w:pict>
      </w:r>
      <w:r w:rsidR="00465FAF" w:rsidRPr="005418EB">
        <w:rPr>
          <w:b/>
          <w:bCs/>
          <w:noProof/>
        </w:rPr>
        <mc:AlternateContent>
          <mc:Choice Requires="wps">
            <w:drawing>
              <wp:anchor distT="0" distB="0" distL="114300" distR="114300" simplePos="0" relativeHeight="251660288" behindDoc="0" locked="0" layoutInCell="1" allowOverlap="1" wp14:anchorId="5E082E38" wp14:editId="4C332A08">
                <wp:simplePos x="0" y="0"/>
                <wp:positionH relativeFrom="column">
                  <wp:posOffset>0</wp:posOffset>
                </wp:positionH>
                <wp:positionV relativeFrom="paragraph">
                  <wp:posOffset>0</wp:posOffset>
                </wp:positionV>
                <wp:extent cx="635000" cy="635000"/>
                <wp:effectExtent l="9525" t="9525" r="12700" b="12700"/>
                <wp:wrapNone/>
                <wp:docPr id="1818963525" name="DeepLBoxSPIDType"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1819A8" id="DeepLBoxSPIDType" o:spid="_x0000_s1026" type="#_x0000_t202" style="position:absolute;margin-left:0;margin-top:0;width:50pt;height:50pt;z-index:2516602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DANFgIAACwEAAAOAAAAZHJzL2Uyb0RvYy54bWysU9tu2zAMfR+wfxD0vtjJkq414hRdugwD&#10;uguQ7QMUWbaFyaJGKXGyry8lu1nWYS/D/CCQIn14eEgtb4+dYQeFXoMt+XSSc6ashErbpuTfvm5e&#10;XXPmg7CVMGBVyU/K89vVyxfL3hVqBi2YSiEjEOuL3pW8DcEVWeZlqzrhJ+CUpWAN2IlALjZZhaIn&#10;9M5kszy/ynrAyiFI5T3d3g9Bvkr4da1k+FzXXgVmSk7cQjoxnbt4ZqulKBoUrtVypCH+gUUntKWi&#10;Z6h7EQTbo/4DqtMSwUMdJhK6DOpaS5V6oG6m+bNutq1wKvVC4nh3lsn/P1j56bB1X5CF41s40gBT&#10;E949gPzumYWtMiRhvCdn3QrbqDtE6FslKmIxjfplvfPFiBN194WPiLv+I1Q0cbEPkFCPNXZRImqa&#10;USmaxuk8AXUMTNLl1etFnlNEUmi0YwVRPP3s0If3CjoWjZIjsUvg4vDgw5D6lBJreTC62mhjkoPN&#10;bm2QHQQtwyZ9if+zNGNZX/KbxWwxiPFXCGIayQ5Vf6vU6UBbbXRX8utzkiiiau9sRT+IIghtBpu6&#10;M3aUMSo3aLiD6kQqIgwrS0+MjBbwJ2c9rWvJ/Y+9QMWZ+WBpEjfT+Tzud3LmizczcvAysruMCCsJ&#10;quSBs8Fch+FN7B3qpk0DjyQt3NH0ap2UjZMdWI1kaSXTbMbnE3f+0k9Zvx756hEAAP//AwBQSwME&#10;FAAGAAgAAAAhAI6gc+XXAAAABQEAAA8AAABkcnMvZG93bnJldi54bWxMj0FLxDAQhe+C/yHMghdx&#10;E1eUpdt0kYJ33e7B47QZm9JmUppst/rrzYqgl2Eeb3jzvXy/uEHMNIXOs4b7tQJB3HjTcavhWL3c&#10;bUGEiGxw8EwaPinAvri+yjEz/sxvNB9iK1IIhww12BjHTMrQWHIY1n4kTt6HnxzGJKdWmgnPKdwN&#10;cqPUk3TYcfpgcaTSUtMfTk7Dbf9Q9ebRNq/HbV3NZVlt3v2X1jer5XkHItIS/47hgp/QoUhMtT+x&#10;CWLQkIrEn3nxlEqy/l1kkcv/9MU3AAAA//8DAFBLAQItABQABgAIAAAAIQC2gziS/gAAAOEBAAAT&#10;AAAAAAAAAAAAAAAAAAAAAABbQ29udGVudF9UeXBlc10ueG1sUEsBAi0AFAAGAAgAAAAhADj9If/W&#10;AAAAlAEAAAsAAAAAAAAAAAAAAAAALwEAAF9yZWxzLy5yZWxzUEsBAi0AFAAGAAgAAAAhADcAMA0W&#10;AgAALAQAAA4AAAAAAAAAAAAAAAAALgIAAGRycy9lMm9Eb2MueG1sUEsBAi0AFAAGAAgAAAAhAI6g&#10;c+XXAAAABQEAAA8AAAAAAAAAAAAAAAAAcAQAAGRycy9kb3ducmV2LnhtbFBLBQYAAAAABAAEAPMA&#10;AAB0BQAAAAA=&#10;">
                <o:lock v:ext="edit" selection="t"/>
              </v:shape>
            </w:pict>
          </mc:Fallback>
        </mc:AlternateContent>
      </w:r>
      <w:r w:rsidR="006E59B6" w:rsidRPr="005418EB">
        <w:rPr>
          <w:b/>
          <w:bCs/>
          <w:sz w:val="44"/>
          <w:szCs w:val="56"/>
          <w:lang w:val="es-AR"/>
        </w:rPr>
        <w:t xml:space="preserve">Nobile, J. </w:t>
      </w:r>
      <w:r w:rsidR="006E59B6" w:rsidRPr="005418EB">
        <w:rPr>
          <w:b/>
          <w:bCs/>
          <w:i/>
          <w:iCs/>
          <w:sz w:val="44"/>
          <w:szCs w:val="56"/>
          <w:lang w:val="es-AR"/>
        </w:rPr>
        <w:t xml:space="preserve">«El estatuto ontológico del </w:t>
      </w:r>
      <w:r w:rsidR="006E59B6" w:rsidRPr="005418EB">
        <w:rPr>
          <w:b/>
          <w:bCs/>
          <w:sz w:val="44"/>
          <w:szCs w:val="56"/>
          <w:lang w:val="es-AR"/>
        </w:rPr>
        <w:t xml:space="preserve">verbum </w:t>
      </w:r>
      <w:proofErr w:type="spellStart"/>
      <w:r w:rsidR="006E59B6" w:rsidRPr="005418EB">
        <w:rPr>
          <w:b/>
          <w:bCs/>
          <w:sz w:val="44"/>
          <w:szCs w:val="56"/>
          <w:lang w:val="es-AR"/>
        </w:rPr>
        <w:t>mentis</w:t>
      </w:r>
      <w:proofErr w:type="spellEnd"/>
      <w:r w:rsidR="006E59B6" w:rsidRPr="005418EB">
        <w:rPr>
          <w:b/>
          <w:bCs/>
          <w:sz w:val="44"/>
          <w:szCs w:val="56"/>
          <w:lang w:val="es-AR"/>
        </w:rPr>
        <w:t xml:space="preserve"> </w:t>
      </w:r>
      <w:r w:rsidR="006E59B6" w:rsidRPr="005418EB">
        <w:rPr>
          <w:b/>
          <w:bCs/>
          <w:i/>
          <w:iCs/>
          <w:sz w:val="44"/>
          <w:szCs w:val="56"/>
          <w:lang w:val="es-AR"/>
        </w:rPr>
        <w:t>en Santo Tomás de Aquino</w:t>
      </w:r>
    </w:p>
    <w:p w14:paraId="75BD9A80" w14:textId="3400D2AB" w:rsidR="007E08D1" w:rsidRPr="007D55AA" w:rsidRDefault="007D55AA" w:rsidP="007D55AA">
      <w:pPr>
        <w:jc w:val="right"/>
        <w:rPr>
          <w:i/>
          <w:iCs/>
          <w:sz w:val="24"/>
          <w:szCs w:val="22"/>
          <w:lang w:val="es-AR"/>
        </w:rPr>
      </w:pPr>
      <w:r w:rsidRPr="007D55AA">
        <w:rPr>
          <w:i/>
          <w:iCs/>
          <w:sz w:val="24"/>
          <w:szCs w:val="22"/>
          <w:lang w:val="es-ES"/>
        </w:rPr>
        <w:t xml:space="preserve">«la </w:t>
      </w:r>
      <w:proofErr w:type="spellStart"/>
      <w:r w:rsidRPr="007D55AA">
        <w:rPr>
          <w:i/>
          <w:iCs/>
          <w:sz w:val="24"/>
          <w:szCs w:val="22"/>
          <w:lang w:val="es-ES"/>
        </w:rPr>
        <w:t>question</w:t>
      </w:r>
      <w:proofErr w:type="spellEnd"/>
      <w:r w:rsidRPr="007D55AA">
        <w:rPr>
          <w:i/>
          <w:iCs/>
          <w:sz w:val="24"/>
          <w:szCs w:val="22"/>
          <w:lang w:val="es-ES"/>
        </w:rPr>
        <w:t xml:space="preserve"> de </w:t>
      </w:r>
      <w:proofErr w:type="spellStart"/>
      <w:r w:rsidRPr="007D55AA">
        <w:rPr>
          <w:i/>
          <w:iCs/>
          <w:sz w:val="24"/>
          <w:szCs w:val="22"/>
          <w:lang w:val="es-ES"/>
        </w:rPr>
        <w:t>l’intellection</w:t>
      </w:r>
      <w:proofErr w:type="spellEnd"/>
      <w:r w:rsidRPr="007D55AA">
        <w:rPr>
          <w:i/>
          <w:iCs/>
          <w:sz w:val="24"/>
          <w:szCs w:val="22"/>
          <w:lang w:val="es-ES"/>
        </w:rPr>
        <w:t xml:space="preserve"> et du </w:t>
      </w:r>
      <w:proofErr w:type="spellStart"/>
      <w:r w:rsidRPr="007D55AA">
        <w:rPr>
          <w:i/>
          <w:iCs/>
          <w:sz w:val="24"/>
          <w:szCs w:val="22"/>
          <w:lang w:val="es-ES"/>
        </w:rPr>
        <w:t>verbe</w:t>
      </w:r>
      <w:proofErr w:type="spellEnd"/>
      <w:r w:rsidRPr="007D55AA">
        <w:rPr>
          <w:i/>
          <w:iCs/>
          <w:sz w:val="24"/>
          <w:szCs w:val="22"/>
          <w:lang w:val="es-ES"/>
        </w:rPr>
        <w:t xml:space="preserve"> mental </w:t>
      </w:r>
      <w:proofErr w:type="spellStart"/>
      <w:r w:rsidRPr="007D55AA">
        <w:rPr>
          <w:i/>
          <w:iCs/>
          <w:sz w:val="24"/>
          <w:szCs w:val="22"/>
          <w:lang w:val="es-ES"/>
        </w:rPr>
        <w:t>est</w:t>
      </w:r>
      <w:proofErr w:type="spellEnd"/>
      <w:r w:rsidRPr="007D55AA">
        <w:rPr>
          <w:i/>
          <w:iCs/>
          <w:sz w:val="24"/>
          <w:szCs w:val="22"/>
          <w:lang w:val="es-ES"/>
        </w:rPr>
        <w:t xml:space="preserve">, </w:t>
      </w:r>
      <w:proofErr w:type="spellStart"/>
      <w:r w:rsidRPr="007D55AA">
        <w:rPr>
          <w:i/>
          <w:iCs/>
          <w:sz w:val="24"/>
          <w:szCs w:val="22"/>
          <w:lang w:val="es-ES"/>
        </w:rPr>
        <w:t>d’une</w:t>
      </w:r>
      <w:proofErr w:type="spellEnd"/>
      <w:r w:rsidRPr="007D55AA">
        <w:rPr>
          <w:i/>
          <w:iCs/>
          <w:sz w:val="24"/>
          <w:szCs w:val="22"/>
          <w:lang w:val="es-ES"/>
        </w:rPr>
        <w:t xml:space="preserve"> </w:t>
      </w:r>
      <w:proofErr w:type="spellStart"/>
      <w:r w:rsidRPr="007D55AA">
        <w:rPr>
          <w:i/>
          <w:iCs/>
          <w:sz w:val="24"/>
          <w:szCs w:val="22"/>
          <w:lang w:val="es-ES"/>
        </w:rPr>
        <w:t>manière</w:t>
      </w:r>
      <w:proofErr w:type="spellEnd"/>
      <w:r w:rsidRPr="007D55AA">
        <w:rPr>
          <w:i/>
          <w:iCs/>
          <w:sz w:val="24"/>
          <w:szCs w:val="22"/>
          <w:lang w:val="es-ES"/>
        </w:rPr>
        <w:t xml:space="preserve"> </w:t>
      </w:r>
      <w:proofErr w:type="spellStart"/>
      <w:r w:rsidRPr="007D55AA">
        <w:rPr>
          <w:i/>
          <w:iCs/>
          <w:sz w:val="24"/>
          <w:szCs w:val="22"/>
          <w:lang w:val="es-ES"/>
        </w:rPr>
        <w:t>assez</w:t>
      </w:r>
      <w:proofErr w:type="spellEnd"/>
      <w:r w:rsidRPr="007D55AA">
        <w:rPr>
          <w:i/>
          <w:iCs/>
          <w:sz w:val="24"/>
          <w:szCs w:val="22"/>
          <w:lang w:val="es-ES"/>
        </w:rPr>
        <w:t xml:space="preserve"> </w:t>
      </w:r>
      <w:proofErr w:type="spellStart"/>
      <w:r w:rsidRPr="007D55AA">
        <w:rPr>
          <w:i/>
          <w:iCs/>
          <w:sz w:val="24"/>
          <w:szCs w:val="22"/>
          <w:lang w:val="es-ES"/>
        </w:rPr>
        <w:t>typique</w:t>
      </w:r>
      <w:proofErr w:type="spellEnd"/>
      <w:r w:rsidRPr="007D55AA">
        <w:rPr>
          <w:i/>
          <w:iCs/>
          <w:sz w:val="24"/>
          <w:szCs w:val="22"/>
          <w:lang w:val="es-ES"/>
        </w:rPr>
        <w:t xml:space="preserve">, une de </w:t>
      </w:r>
      <w:proofErr w:type="spellStart"/>
      <w:r w:rsidRPr="007D55AA">
        <w:rPr>
          <w:i/>
          <w:iCs/>
          <w:sz w:val="24"/>
          <w:szCs w:val="22"/>
          <w:lang w:val="es-ES"/>
        </w:rPr>
        <w:t>celles</w:t>
      </w:r>
      <w:proofErr w:type="spellEnd"/>
      <w:r w:rsidRPr="007D55AA">
        <w:rPr>
          <w:i/>
          <w:iCs/>
          <w:sz w:val="24"/>
          <w:szCs w:val="22"/>
          <w:lang w:val="es-ES"/>
        </w:rPr>
        <w:t xml:space="preserve"> qui </w:t>
      </w:r>
      <w:proofErr w:type="spellStart"/>
      <w:r w:rsidRPr="007D55AA">
        <w:rPr>
          <w:i/>
          <w:iCs/>
          <w:sz w:val="24"/>
          <w:szCs w:val="22"/>
          <w:lang w:val="es-ES"/>
        </w:rPr>
        <w:t>ont</w:t>
      </w:r>
      <w:proofErr w:type="spellEnd"/>
      <w:r w:rsidRPr="007D55AA">
        <w:rPr>
          <w:i/>
          <w:iCs/>
          <w:sz w:val="24"/>
          <w:szCs w:val="22"/>
          <w:lang w:val="es-ES"/>
        </w:rPr>
        <w:t xml:space="preserve"> </w:t>
      </w:r>
      <w:proofErr w:type="spellStart"/>
      <w:r w:rsidRPr="007D55AA">
        <w:rPr>
          <w:i/>
          <w:iCs/>
          <w:sz w:val="24"/>
          <w:szCs w:val="22"/>
          <w:lang w:val="es-ES"/>
        </w:rPr>
        <w:t>été</w:t>
      </w:r>
      <w:proofErr w:type="spellEnd"/>
      <w:r w:rsidRPr="007D55AA">
        <w:rPr>
          <w:i/>
          <w:iCs/>
          <w:sz w:val="24"/>
          <w:szCs w:val="22"/>
          <w:lang w:val="es-ES"/>
        </w:rPr>
        <w:t xml:space="preserve"> le plus </w:t>
      </w:r>
      <w:proofErr w:type="spellStart"/>
      <w:r w:rsidRPr="007D55AA">
        <w:rPr>
          <w:i/>
          <w:iCs/>
          <w:sz w:val="24"/>
          <w:szCs w:val="22"/>
          <w:lang w:val="es-ES"/>
        </w:rPr>
        <w:t>diversement</w:t>
      </w:r>
      <w:proofErr w:type="spellEnd"/>
      <w:r w:rsidRPr="007D55AA">
        <w:rPr>
          <w:i/>
          <w:iCs/>
          <w:sz w:val="24"/>
          <w:szCs w:val="22"/>
          <w:lang w:val="es-ES"/>
        </w:rPr>
        <w:t xml:space="preserve"> </w:t>
      </w:r>
      <w:proofErr w:type="spellStart"/>
      <w:r w:rsidRPr="007D55AA">
        <w:rPr>
          <w:i/>
          <w:iCs/>
          <w:sz w:val="24"/>
          <w:szCs w:val="22"/>
          <w:lang w:val="es-ES"/>
        </w:rPr>
        <w:t>abordées</w:t>
      </w:r>
      <w:proofErr w:type="spellEnd"/>
      <w:r w:rsidRPr="007D55AA">
        <w:rPr>
          <w:i/>
          <w:iCs/>
          <w:sz w:val="24"/>
          <w:szCs w:val="22"/>
          <w:lang w:val="es-ES"/>
        </w:rPr>
        <w:t xml:space="preserve"> et </w:t>
      </w:r>
      <w:proofErr w:type="spellStart"/>
      <w:r w:rsidRPr="007D55AA">
        <w:rPr>
          <w:i/>
          <w:iCs/>
          <w:sz w:val="24"/>
          <w:szCs w:val="22"/>
          <w:lang w:val="es-ES"/>
        </w:rPr>
        <w:t>traitées</w:t>
      </w:r>
      <w:proofErr w:type="spellEnd"/>
      <w:r w:rsidRPr="007D55AA">
        <w:rPr>
          <w:i/>
          <w:iCs/>
          <w:sz w:val="24"/>
          <w:szCs w:val="22"/>
          <w:lang w:val="es-ES"/>
        </w:rPr>
        <w:t xml:space="preserve"> </w:t>
      </w:r>
      <w:proofErr w:type="spellStart"/>
      <w:r w:rsidRPr="007D55AA">
        <w:rPr>
          <w:i/>
          <w:iCs/>
          <w:sz w:val="24"/>
          <w:szCs w:val="22"/>
          <w:lang w:val="es-ES"/>
        </w:rPr>
        <w:t>dans</w:t>
      </w:r>
      <w:proofErr w:type="spellEnd"/>
      <w:r w:rsidRPr="007D55AA">
        <w:rPr>
          <w:i/>
          <w:iCs/>
          <w:sz w:val="24"/>
          <w:szCs w:val="22"/>
          <w:lang w:val="es-ES"/>
        </w:rPr>
        <w:t xml:space="preserve"> </w:t>
      </w:r>
      <w:proofErr w:type="spellStart"/>
      <w:r w:rsidRPr="007D55AA">
        <w:rPr>
          <w:i/>
          <w:iCs/>
          <w:sz w:val="24"/>
          <w:szCs w:val="22"/>
          <w:lang w:val="es-ES"/>
        </w:rPr>
        <w:t>l’école</w:t>
      </w:r>
      <w:proofErr w:type="spellEnd"/>
      <w:r w:rsidRPr="007D55AA">
        <w:rPr>
          <w:i/>
          <w:iCs/>
          <w:sz w:val="24"/>
          <w:szCs w:val="22"/>
          <w:lang w:val="es-ES"/>
        </w:rPr>
        <w:t xml:space="preserve"> </w:t>
      </w:r>
      <w:proofErr w:type="spellStart"/>
      <w:r w:rsidRPr="007D55AA">
        <w:rPr>
          <w:i/>
          <w:iCs/>
          <w:sz w:val="24"/>
          <w:szCs w:val="22"/>
          <w:lang w:val="es-ES"/>
        </w:rPr>
        <w:t>thomiste</w:t>
      </w:r>
      <w:proofErr w:type="spellEnd"/>
      <w:r w:rsidRPr="007D55AA">
        <w:rPr>
          <w:i/>
          <w:iCs/>
          <w:sz w:val="24"/>
          <w:szCs w:val="22"/>
          <w:lang w:val="es-ES"/>
        </w:rPr>
        <w:t>»</w:t>
      </w:r>
      <w:r w:rsidRPr="007D55AA">
        <w:rPr>
          <w:rStyle w:val="Rimandonotaapidipagina"/>
          <w:rFonts w:eastAsiaTheme="majorEastAsia"/>
          <w:i/>
          <w:iCs/>
          <w:sz w:val="24"/>
          <w:szCs w:val="22"/>
          <w:lang w:val="fr-FR"/>
        </w:rPr>
        <w:footnoteReference w:id="1"/>
      </w:r>
      <w:r w:rsidRPr="007D55AA">
        <w:rPr>
          <w:i/>
          <w:iCs/>
          <w:sz w:val="24"/>
          <w:szCs w:val="22"/>
          <w:lang w:val="es-ES"/>
        </w:rPr>
        <w:t>,</w:t>
      </w:r>
    </w:p>
    <w:p w14:paraId="26DA9DF0" w14:textId="1C94062D" w:rsidR="008674AE" w:rsidRPr="00BA36D4" w:rsidRDefault="00BA219E" w:rsidP="00E9599F">
      <w:pPr>
        <w:pStyle w:val="Titolo1"/>
        <w:rPr>
          <w:lang w:val="es-AR"/>
        </w:rPr>
      </w:pPr>
      <w:r w:rsidRPr="00BA36D4">
        <w:rPr>
          <w:lang w:val="es-AR"/>
        </w:rPr>
        <w:t>Introducción</w:t>
      </w:r>
    </w:p>
    <w:p w14:paraId="2BE9BE14" w14:textId="77777777" w:rsidR="00BA219E" w:rsidRPr="00BA36D4" w:rsidRDefault="00BA219E">
      <w:pPr>
        <w:rPr>
          <w:lang w:val="es-AR"/>
        </w:rPr>
      </w:pPr>
      <w:r w:rsidRPr="00BA36D4">
        <w:rPr>
          <w:lang w:val="es-AR"/>
        </w:rPr>
        <w:t xml:space="preserve">En esta presentación me gustaría introducir el problema del estatuto ontológico del verbo mental según Santo Tomás, que es el tema de mi tesis de licenciatura, dirigida por Don Alain Contat, ya defendida, y que será también el tema de la tesis doctoral, también dirigida por Contat. </w:t>
      </w:r>
    </w:p>
    <w:p w14:paraId="412DE074" w14:textId="174420A9" w:rsidR="00AA1531" w:rsidRPr="00BA36D4" w:rsidRDefault="00277D23" w:rsidP="00277D23">
      <w:pPr>
        <w:rPr>
          <w:lang w:val="es-AR"/>
        </w:rPr>
      </w:pPr>
      <w:r w:rsidRPr="00BA36D4">
        <w:rPr>
          <w:lang w:val="es-AR"/>
        </w:rPr>
        <w:t xml:space="preserve">Sin embargo, para que sirva al propósito de estas </w:t>
      </w:r>
      <w:r w:rsidR="005418EB">
        <w:rPr>
          <w:lang w:val="es-AR"/>
        </w:rPr>
        <w:t>Jornadas Tomistas</w:t>
      </w:r>
      <w:r w:rsidRPr="00BA36D4">
        <w:rPr>
          <w:lang w:val="es-AR"/>
        </w:rPr>
        <w:t xml:space="preserve">, no intentaré demostrar la tesis, sino solo introducir el problema: veremos en algunos textos de </w:t>
      </w:r>
      <w:r w:rsidR="005418EB">
        <w:rPr>
          <w:lang w:val="es-AR"/>
        </w:rPr>
        <w:t xml:space="preserve">Santo Tomás </w:t>
      </w:r>
      <w:r w:rsidRPr="00BA36D4">
        <w:rPr>
          <w:lang w:val="es-AR"/>
        </w:rPr>
        <w:t xml:space="preserve">cómo divide él las instancias de la intelección, y luego intentaremos que ustedes se planteen la pregunta: ¿cuál es el estatuto ontológico del </w:t>
      </w:r>
      <w:r w:rsidRPr="00BA36D4">
        <w:rPr>
          <w:i/>
          <w:iCs/>
          <w:lang w:val="es-AR"/>
        </w:rPr>
        <w:t xml:space="preserve">verbum </w:t>
      </w:r>
      <w:proofErr w:type="spellStart"/>
      <w:r w:rsidRPr="00BA36D4">
        <w:rPr>
          <w:i/>
          <w:iCs/>
          <w:lang w:val="es-AR"/>
        </w:rPr>
        <w:t>mentis</w:t>
      </w:r>
      <w:proofErr w:type="spellEnd"/>
      <w:r w:rsidRPr="00BA36D4">
        <w:rPr>
          <w:lang w:val="es-AR"/>
        </w:rPr>
        <w:t xml:space="preserve">? </w:t>
      </w:r>
    </w:p>
    <w:p w14:paraId="18089E28" w14:textId="77777777" w:rsidR="00AA1531" w:rsidRPr="00BA36D4" w:rsidRDefault="00AA1531" w:rsidP="00277D23">
      <w:pPr>
        <w:rPr>
          <w:lang w:val="es-AR"/>
        </w:rPr>
      </w:pPr>
      <w:r w:rsidRPr="00BA36D4">
        <w:rPr>
          <w:lang w:val="es-AR"/>
        </w:rPr>
        <w:t xml:space="preserve">Por lo tanto, el orden de la exposición </w:t>
      </w:r>
      <w:r w:rsidR="006E59B6" w:rsidRPr="00BA36D4">
        <w:rPr>
          <w:lang w:val="es-AR"/>
        </w:rPr>
        <w:t>es el siguiente</w:t>
      </w:r>
      <w:r w:rsidRPr="00BA36D4">
        <w:rPr>
          <w:lang w:val="es-AR"/>
        </w:rPr>
        <w:t xml:space="preserve">: </w:t>
      </w:r>
    </w:p>
    <w:p w14:paraId="1DA81A1B" w14:textId="77777777" w:rsidR="00AA1531" w:rsidRPr="00BA36D4" w:rsidRDefault="00AA1531" w:rsidP="00AA1531">
      <w:pPr>
        <w:pStyle w:val="Paragrafoelenco"/>
        <w:numPr>
          <w:ilvl w:val="0"/>
          <w:numId w:val="3"/>
        </w:numPr>
        <w:rPr>
          <w:lang w:val="es-AR"/>
        </w:rPr>
      </w:pPr>
      <w:r w:rsidRPr="00BA36D4">
        <w:rPr>
          <w:lang w:val="es-AR"/>
        </w:rPr>
        <w:t>Condiciones para una gnoseología realista de la intelección</w:t>
      </w:r>
    </w:p>
    <w:p w14:paraId="54FE52C7" w14:textId="77777777" w:rsidR="00AA1531" w:rsidRPr="00BA36D4" w:rsidRDefault="00AA1531" w:rsidP="00AA1531">
      <w:pPr>
        <w:pStyle w:val="Paragrafoelenco"/>
        <w:numPr>
          <w:ilvl w:val="0"/>
          <w:numId w:val="3"/>
        </w:numPr>
        <w:rPr>
          <w:lang w:val="es-AR"/>
        </w:rPr>
      </w:pPr>
      <w:r w:rsidRPr="00BA36D4">
        <w:rPr>
          <w:lang w:val="es-AR"/>
        </w:rPr>
        <w:t xml:space="preserve">Importancia de la asignación del estatus ontológico para </w:t>
      </w:r>
      <w:r w:rsidR="007D151D" w:rsidRPr="00BA36D4">
        <w:rPr>
          <w:lang w:val="es-AR"/>
        </w:rPr>
        <w:t>la justificación del papel gnoseológico</w:t>
      </w:r>
      <w:r w:rsidR="00861441" w:rsidRPr="00BA36D4">
        <w:rPr>
          <w:lang w:val="es-AR"/>
        </w:rPr>
        <w:t>.</w:t>
      </w:r>
    </w:p>
    <w:p w14:paraId="3BBA7562" w14:textId="77777777" w:rsidR="00861441" w:rsidRPr="00BA36D4" w:rsidRDefault="00861441" w:rsidP="00AA1531">
      <w:pPr>
        <w:pStyle w:val="Paragrafoelenco"/>
        <w:numPr>
          <w:ilvl w:val="0"/>
          <w:numId w:val="3"/>
        </w:numPr>
        <w:rPr>
          <w:lang w:val="es-AR"/>
        </w:rPr>
      </w:pPr>
      <w:r w:rsidRPr="00BA36D4">
        <w:rPr>
          <w:lang w:val="es-AR"/>
        </w:rPr>
        <w:t>Distinción de las instancias de la intelección en Santo Tomás</w:t>
      </w:r>
    </w:p>
    <w:p w14:paraId="7B360950" w14:textId="77777777" w:rsidR="007D151D" w:rsidRPr="00BA36D4" w:rsidRDefault="00861441" w:rsidP="00AA1531">
      <w:pPr>
        <w:pStyle w:val="Paragrafoelenco"/>
        <w:numPr>
          <w:ilvl w:val="0"/>
          <w:numId w:val="3"/>
        </w:numPr>
        <w:rPr>
          <w:lang w:val="es-AR"/>
        </w:rPr>
      </w:pPr>
      <w:r w:rsidRPr="00BA36D4">
        <w:rPr>
          <w:lang w:val="es-AR"/>
        </w:rPr>
        <w:t>Problema del estatus ontológico en la tradición tomista</w:t>
      </w:r>
    </w:p>
    <w:p w14:paraId="631044A9" w14:textId="77777777" w:rsidR="00861441" w:rsidRPr="00BA36D4" w:rsidRDefault="00861441" w:rsidP="00AA1531">
      <w:pPr>
        <w:pStyle w:val="Paragrafoelenco"/>
        <w:numPr>
          <w:ilvl w:val="0"/>
          <w:numId w:val="3"/>
        </w:numPr>
        <w:rPr>
          <w:lang w:val="es-AR"/>
        </w:rPr>
      </w:pPr>
      <w:r w:rsidRPr="00BA36D4">
        <w:rPr>
          <w:lang w:val="es-AR"/>
        </w:rPr>
        <w:t xml:space="preserve">Propuesta del verbum como </w:t>
      </w:r>
      <w:proofErr w:type="spellStart"/>
      <w:r w:rsidRPr="00BA36D4">
        <w:rPr>
          <w:i/>
          <w:iCs/>
          <w:lang w:val="es-AR"/>
        </w:rPr>
        <w:t>relativum</w:t>
      </w:r>
      <w:proofErr w:type="spellEnd"/>
      <w:r w:rsidRPr="00BA36D4">
        <w:rPr>
          <w:i/>
          <w:iCs/>
          <w:lang w:val="es-AR"/>
        </w:rPr>
        <w:t xml:space="preserve">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esse</w:t>
      </w:r>
      <w:proofErr w:type="spellEnd"/>
      <w:r w:rsidRPr="00BA36D4">
        <w:rPr>
          <w:i/>
          <w:iCs/>
          <w:lang w:val="es-AR"/>
        </w:rPr>
        <w:t xml:space="preserve">. </w:t>
      </w:r>
    </w:p>
    <w:p w14:paraId="0226F851" w14:textId="77777777" w:rsidR="00AA1531" w:rsidRPr="00BA36D4" w:rsidRDefault="00AA1531">
      <w:pPr>
        <w:spacing w:line="276" w:lineRule="auto"/>
        <w:ind w:firstLine="0"/>
        <w:jc w:val="left"/>
        <w:rPr>
          <w:lang w:val="es-AR"/>
        </w:rPr>
      </w:pPr>
      <w:r w:rsidRPr="00BA36D4">
        <w:rPr>
          <w:lang w:val="es-AR"/>
        </w:rPr>
        <w:br w:type="page"/>
      </w:r>
    </w:p>
    <w:p w14:paraId="2C10E4A3" w14:textId="47ACE383" w:rsidR="0074551A" w:rsidRPr="00BA36D4" w:rsidRDefault="0074551A" w:rsidP="003916D6">
      <w:pPr>
        <w:pStyle w:val="Titolo1"/>
        <w:numPr>
          <w:ilvl w:val="0"/>
          <w:numId w:val="8"/>
        </w:numPr>
        <w:rPr>
          <w:lang w:val="es-AR"/>
        </w:rPr>
      </w:pPr>
      <w:r w:rsidRPr="00BA36D4">
        <w:rPr>
          <w:lang w:val="es-AR"/>
        </w:rPr>
        <w:lastRenderedPageBreak/>
        <w:t xml:space="preserve">Condiciones para una gnoseología realista </w:t>
      </w:r>
      <w:r w:rsidR="00F441B0">
        <w:rPr>
          <w:lang w:val="es-AR"/>
        </w:rPr>
        <w:t>de</w:t>
      </w:r>
      <w:r w:rsidRPr="00BA36D4">
        <w:rPr>
          <w:lang w:val="es-AR"/>
        </w:rPr>
        <w:t xml:space="preserve"> la intelección</w:t>
      </w:r>
    </w:p>
    <w:p w14:paraId="1F201750" w14:textId="3163A68A" w:rsidR="00BA219E" w:rsidRDefault="00BA219E" w:rsidP="00BA219E">
      <w:pPr>
        <w:tabs>
          <w:tab w:val="left" w:pos="6946"/>
        </w:tabs>
        <w:rPr>
          <w:lang w:val="es-AR"/>
        </w:rPr>
      </w:pPr>
      <w:r w:rsidRPr="00BA36D4">
        <w:rPr>
          <w:lang w:val="es-AR"/>
        </w:rPr>
        <w:t>Para llegar a la pregunta, que aún está muy lejos</w:t>
      </w:r>
      <w:r w:rsidR="008861FD" w:rsidRPr="00BA36D4">
        <w:rPr>
          <w:lang w:val="es-AR"/>
        </w:rPr>
        <w:t xml:space="preserve">, </w:t>
      </w:r>
      <w:r w:rsidRPr="00BA36D4">
        <w:rPr>
          <w:lang w:val="es-AR"/>
        </w:rPr>
        <w:t xml:space="preserve">partamos de lo que conocemos. En la introducción, el P. Gianluca expuso tres opiniones sobre la objetividad en el conocimiento, referidas a las cualidades sensibles, pero también aplicables a la intelección. He aquí cómo las hemos leído todos en </w:t>
      </w:r>
      <w:r w:rsidR="00562E9A">
        <w:rPr>
          <w:lang w:val="es-AR"/>
        </w:rPr>
        <w:t xml:space="preserve">la dispensa </w:t>
      </w:r>
      <w:r w:rsidRPr="00BA36D4">
        <w:rPr>
          <w:lang w:val="es-AR"/>
        </w:rPr>
        <w:t xml:space="preserve">de Cosmología: </w:t>
      </w:r>
    </w:p>
    <w:p w14:paraId="6B4721BC" w14:textId="4C692A36" w:rsidR="00562E9A" w:rsidRDefault="00562E9A" w:rsidP="00562E9A">
      <w:pPr>
        <w:pStyle w:val="Paragrafoelenco"/>
        <w:numPr>
          <w:ilvl w:val="0"/>
          <w:numId w:val="9"/>
        </w:numPr>
        <w:tabs>
          <w:tab w:val="left" w:pos="6946"/>
        </w:tabs>
        <w:rPr>
          <w:lang w:val="es-AR"/>
        </w:rPr>
      </w:pPr>
      <w:r>
        <w:rPr>
          <w:lang w:val="es-AR"/>
        </w:rPr>
        <w:t>Subjetivismo</w:t>
      </w:r>
      <w:r w:rsidR="009752D2">
        <w:rPr>
          <w:lang w:val="es-AR"/>
        </w:rPr>
        <w:t xml:space="preserve"> (o representacionismo)</w:t>
      </w:r>
      <w:r>
        <w:rPr>
          <w:lang w:val="es-AR"/>
        </w:rPr>
        <w:t xml:space="preserve">: es la tesis según la cual el conocimiento sensible es totalmente subjetivo. No vemos las cosas como son, sino como se presentan a nuestros sentidos. </w:t>
      </w:r>
    </w:p>
    <w:p w14:paraId="268FAA44" w14:textId="66A05ED9" w:rsidR="00562E9A" w:rsidRDefault="00562E9A" w:rsidP="00562E9A">
      <w:pPr>
        <w:pStyle w:val="Paragrafoelenco"/>
        <w:numPr>
          <w:ilvl w:val="0"/>
          <w:numId w:val="9"/>
        </w:numPr>
        <w:tabs>
          <w:tab w:val="left" w:pos="6946"/>
        </w:tabs>
        <w:rPr>
          <w:lang w:val="es-AR"/>
        </w:rPr>
      </w:pPr>
      <w:r>
        <w:rPr>
          <w:lang w:val="es-AR"/>
        </w:rPr>
        <w:t xml:space="preserve">Percepcionismo: la cualidad sentida es absolutamente idéntica a la cualidad física correspondiente. Si vemos tales colores, quiere decir que las cosas tienen esos colores realmente. </w:t>
      </w:r>
    </w:p>
    <w:p w14:paraId="69267795" w14:textId="4F4892CE" w:rsidR="00562E9A" w:rsidRPr="00562E9A" w:rsidRDefault="00562E9A" w:rsidP="00562E9A">
      <w:pPr>
        <w:pStyle w:val="Paragrafoelenco"/>
        <w:numPr>
          <w:ilvl w:val="0"/>
          <w:numId w:val="9"/>
        </w:numPr>
        <w:tabs>
          <w:tab w:val="left" w:pos="6946"/>
        </w:tabs>
        <w:rPr>
          <w:lang w:val="es-AR"/>
        </w:rPr>
      </w:pPr>
      <w:r>
        <w:rPr>
          <w:lang w:val="es-AR"/>
        </w:rPr>
        <w:t xml:space="preserve">Interpretacionismo: las cualidades sensibles corresponden proporcionalmente a la cualidad física: la sensación es el efecto de una cualidad che actúa sobre los órganos del sentido, y por lo tanto corresponde a un aspecto objetivo de la cosa sentida. Pero tal aspecto no es </w:t>
      </w:r>
      <w:proofErr w:type="spellStart"/>
      <w:r>
        <w:rPr>
          <w:i/>
          <w:iCs/>
          <w:lang w:val="es-AR"/>
        </w:rPr>
        <w:t>simpliciter</w:t>
      </w:r>
      <w:proofErr w:type="spellEnd"/>
      <w:r>
        <w:rPr>
          <w:lang w:val="es-AR"/>
        </w:rPr>
        <w:t xml:space="preserve"> tal como es sentido, sino que hace falta una interpretación del dato sensible, lo que normalmente hace una facultad superior. En una palabra, sabemos interpretar correctamente signos y datos che nos llegan de la realidad.  </w:t>
      </w:r>
    </w:p>
    <w:p w14:paraId="2D2B173B" w14:textId="77777777" w:rsidR="00BA219E" w:rsidRPr="00BA36D4" w:rsidRDefault="005603A4" w:rsidP="00BA219E">
      <w:pPr>
        <w:tabs>
          <w:tab w:val="left" w:pos="6946"/>
        </w:tabs>
        <w:rPr>
          <w:lang w:val="es-AR"/>
        </w:rPr>
      </w:pPr>
      <w:r w:rsidRPr="00BA36D4">
        <w:rPr>
          <w:lang w:val="es-AR"/>
        </w:rPr>
        <w:t xml:space="preserve">Estas tres posiciones pueden, por tanto, aplicarse a la intelección: </w:t>
      </w:r>
    </w:p>
    <w:p w14:paraId="6926EAA1" w14:textId="03CACA0E" w:rsidR="00BA219E" w:rsidRPr="00BA36D4" w:rsidRDefault="005603A4" w:rsidP="005603A4">
      <w:pPr>
        <w:pStyle w:val="Paragrafoelenco"/>
        <w:numPr>
          <w:ilvl w:val="0"/>
          <w:numId w:val="1"/>
        </w:numPr>
        <w:tabs>
          <w:tab w:val="left" w:pos="6946"/>
        </w:tabs>
        <w:rPr>
          <w:lang w:val="es-AR"/>
        </w:rPr>
      </w:pPr>
      <w:r w:rsidRPr="00BA36D4">
        <w:rPr>
          <w:lang w:val="es-AR"/>
        </w:rPr>
        <w:t xml:space="preserve">Representacionismo. Conocemos las ideas. Santo Tomás lo rechazó, como hemos visto </w:t>
      </w:r>
      <w:r w:rsidR="009752D2">
        <w:rPr>
          <w:lang w:val="es-AR"/>
        </w:rPr>
        <w:t>en estas Jornadas</w:t>
      </w:r>
      <w:r w:rsidR="009752D2">
        <w:rPr>
          <w:rStyle w:val="Rimandonotaapidipagina"/>
          <w:lang w:val="es-AR"/>
        </w:rPr>
        <w:footnoteReference w:id="2"/>
      </w:r>
      <w:r w:rsidRPr="00BA36D4">
        <w:rPr>
          <w:lang w:val="es-AR"/>
        </w:rPr>
        <w:t xml:space="preserve">. </w:t>
      </w:r>
    </w:p>
    <w:p w14:paraId="1504052C" w14:textId="4C6EB87C" w:rsidR="005603A4" w:rsidRPr="00BA36D4" w:rsidRDefault="009752D2" w:rsidP="005603A4">
      <w:pPr>
        <w:pStyle w:val="Paragrafoelenco"/>
        <w:numPr>
          <w:ilvl w:val="0"/>
          <w:numId w:val="1"/>
        </w:numPr>
        <w:tabs>
          <w:tab w:val="left" w:pos="6946"/>
        </w:tabs>
        <w:rPr>
          <w:lang w:val="es-AR"/>
        </w:rPr>
      </w:pPr>
      <w:r>
        <w:rPr>
          <w:lang w:val="es-AR"/>
        </w:rPr>
        <w:t>Percepcionismo</w:t>
      </w:r>
      <w:r w:rsidR="005603A4" w:rsidRPr="00BA36D4">
        <w:rPr>
          <w:lang w:val="es-AR"/>
        </w:rPr>
        <w:t>. También llamado fisicismo. Fabro lo expone así, al hablar del neorrealismo angloamericano:</w:t>
      </w:r>
    </w:p>
    <w:p w14:paraId="564724ED" w14:textId="2E813ABB" w:rsidR="005603A4" w:rsidRPr="00BA36D4" w:rsidRDefault="009752D2" w:rsidP="00A747D2">
      <w:pPr>
        <w:pStyle w:val="Citazione"/>
        <w:rPr>
          <w:lang w:val="es-AR"/>
        </w:rPr>
      </w:pPr>
      <w:r>
        <w:rPr>
          <w:lang w:val="es-AR"/>
        </w:rPr>
        <w:t>Nada de</w:t>
      </w:r>
      <w:r w:rsidR="005603A4" w:rsidRPr="00BA36D4">
        <w:rPr>
          <w:lang w:val="es-AR"/>
        </w:rPr>
        <w:t xml:space="preserve"> ideas, sino solo estados mentales en los que el sujeto se encuentra en contacto inmediato con el objeto, directamente con su esencia: el conocer es la aprehensión directa de la esencia, la cual, en los casos favorables, no es otra cosa —nótese bien— que la naturaleza o un carácter de la cosa en su entidad física </w:t>
      </w:r>
      <w:r w:rsidR="00A747D2" w:rsidRPr="00BA36D4">
        <w:rPr>
          <w:lang w:val="es-AR"/>
        </w:rPr>
        <w:t>[…] el «principio de la idea» conduce directamente al idealismo y la percepción, para ser objetiva, debe ser «presentación» y no «representación».</w:t>
      </w:r>
      <w:r w:rsidR="005603A4" w:rsidRPr="00BE05B5">
        <w:rPr>
          <w:rStyle w:val="Rimandonotaapidipagina"/>
        </w:rPr>
        <w:footnoteReference w:id="3"/>
      </w:r>
    </w:p>
    <w:p w14:paraId="02607DEE" w14:textId="3E11D5B0" w:rsidR="00A747D2" w:rsidRPr="00BE05B5" w:rsidRDefault="00CA62E7" w:rsidP="00211CDA">
      <w:r>
        <w:rPr>
          <w:lang w:val="es-AR"/>
        </w:rPr>
        <w:lastRenderedPageBreak/>
        <w:t>El mismo Fabro indica el p</w:t>
      </w:r>
      <w:r w:rsidR="00A747D2" w:rsidRPr="00BA36D4">
        <w:rPr>
          <w:lang w:val="es-AR"/>
        </w:rPr>
        <w:t>roblema de esta posición: «van en contra de los hechos y no satisfacen las exigencias generales de principio»</w:t>
      </w:r>
      <w:r w:rsidR="006E59B6">
        <w:rPr>
          <w:rStyle w:val="Rimandonotaapidipagina"/>
        </w:rPr>
        <w:footnoteReference w:id="4"/>
      </w:r>
      <w:r w:rsidR="00A747D2" w:rsidRPr="00BA36D4">
        <w:rPr>
          <w:lang w:val="es-AR"/>
        </w:rPr>
        <w:t xml:space="preserve"> . Contat señala, con </w:t>
      </w:r>
      <w:r w:rsidR="006E59B6" w:rsidRPr="00BA36D4">
        <w:rPr>
          <w:lang w:val="es-AR"/>
        </w:rPr>
        <w:t xml:space="preserve">respecto a </w:t>
      </w:r>
      <w:r w:rsidR="00A747D2" w:rsidRPr="00BA36D4">
        <w:rPr>
          <w:lang w:val="es-AR"/>
        </w:rPr>
        <w:t>otro autor de posición similar</w:t>
      </w:r>
      <w:r w:rsidR="00A747D2" w:rsidRPr="00BE05B5">
        <w:rPr>
          <w:rStyle w:val="Rimandonotaapidipagina"/>
        </w:rPr>
        <w:footnoteReference w:id="5"/>
      </w:r>
      <w:r w:rsidR="00211CDA" w:rsidRPr="00BA36D4">
        <w:rPr>
          <w:lang w:val="es-AR"/>
        </w:rPr>
        <w:t xml:space="preserve"> : «Esta elegante solución pone bien de relieve el realismo gnoseológico de S. Tomás. Pero ¿no elude acaso el </w:t>
      </w:r>
      <w:r w:rsidR="00211CDA" w:rsidRPr="00CA62E7">
        <w:rPr>
          <w:i/>
          <w:iCs/>
          <w:lang w:val="es-AR"/>
        </w:rPr>
        <w:t>quid</w:t>
      </w:r>
      <w:r w:rsidR="00211CDA" w:rsidRPr="00BA36D4">
        <w:rPr>
          <w:lang w:val="es-AR"/>
        </w:rPr>
        <w:t xml:space="preserve"> de la cuestión, es decir, la presencia del objeto conocido en cuanto conocido en el intelecto </w:t>
      </w:r>
      <w:r>
        <w:rPr>
          <w:lang w:val="es-AR"/>
        </w:rPr>
        <w:t>que conoce</w:t>
      </w:r>
      <w:r w:rsidR="00211CDA" w:rsidRPr="00BA36D4">
        <w:rPr>
          <w:lang w:val="es-AR"/>
        </w:rPr>
        <w:t>?»</w:t>
      </w:r>
      <w:r w:rsidR="00211CDA" w:rsidRPr="00BE05B5">
        <w:rPr>
          <w:rStyle w:val="Rimandonotaapidipagina"/>
        </w:rPr>
        <w:footnoteReference w:id="6"/>
      </w:r>
      <w:r w:rsidR="006E59B6" w:rsidRPr="00BA36D4">
        <w:rPr>
          <w:lang w:val="es-AR"/>
        </w:rPr>
        <w:t xml:space="preserve"> </w:t>
      </w:r>
      <w:r w:rsidR="006E59B6">
        <w:t>.</w:t>
      </w:r>
    </w:p>
    <w:p w14:paraId="4ACBC12B" w14:textId="77777777" w:rsidR="00211CDA" w:rsidRPr="00BA36D4" w:rsidRDefault="00211CDA" w:rsidP="00211CDA">
      <w:pPr>
        <w:pStyle w:val="Paragrafoelenco"/>
        <w:numPr>
          <w:ilvl w:val="0"/>
          <w:numId w:val="1"/>
        </w:numPr>
        <w:rPr>
          <w:lang w:val="es-AR"/>
        </w:rPr>
      </w:pPr>
      <w:r w:rsidRPr="00BA36D4">
        <w:rPr>
          <w:lang w:val="es-AR"/>
        </w:rPr>
        <w:t xml:space="preserve">La tercera posición, por lo tanto, equilibra ambas exigencias: </w:t>
      </w:r>
    </w:p>
    <w:p w14:paraId="05BE60D3" w14:textId="77777777" w:rsidR="00211CDA" w:rsidRPr="00BA36D4" w:rsidRDefault="00211CDA" w:rsidP="00211CDA">
      <w:pPr>
        <w:pStyle w:val="Paragrafoelenco"/>
        <w:numPr>
          <w:ilvl w:val="0"/>
          <w:numId w:val="2"/>
        </w:numPr>
        <w:rPr>
          <w:lang w:val="es-AR"/>
        </w:rPr>
      </w:pPr>
      <w:r w:rsidRPr="00BA36D4">
        <w:rPr>
          <w:lang w:val="es-AR"/>
        </w:rPr>
        <w:t>La inmanencia del objeto conocido en quien conoce</w:t>
      </w:r>
      <w:r w:rsidR="003916D6" w:rsidRPr="00BA36D4">
        <w:rPr>
          <w:lang w:val="es-AR"/>
        </w:rPr>
        <w:t xml:space="preserve">. </w:t>
      </w:r>
    </w:p>
    <w:p w14:paraId="73952CBB" w14:textId="77777777" w:rsidR="00211CDA" w:rsidRPr="00BA36D4" w:rsidRDefault="00211CDA" w:rsidP="00211CDA">
      <w:pPr>
        <w:pStyle w:val="Paragrafoelenco"/>
        <w:numPr>
          <w:ilvl w:val="0"/>
          <w:numId w:val="2"/>
        </w:numPr>
        <w:rPr>
          <w:lang w:val="es-AR"/>
        </w:rPr>
      </w:pPr>
      <w:r w:rsidRPr="00BA36D4">
        <w:rPr>
          <w:lang w:val="es-AR"/>
        </w:rPr>
        <w:t xml:space="preserve">La inmediatez objetiva del conocimiento de la cosa en sí. </w:t>
      </w:r>
    </w:p>
    <w:p w14:paraId="3CE1F6F9" w14:textId="73D215F2" w:rsidR="00211CDA" w:rsidRPr="00BA36D4" w:rsidRDefault="00211CDA" w:rsidP="00211CDA">
      <w:pPr>
        <w:rPr>
          <w:lang w:val="es-AR"/>
        </w:rPr>
      </w:pPr>
      <w:r w:rsidRPr="00BA36D4">
        <w:rPr>
          <w:lang w:val="es-AR"/>
        </w:rPr>
        <w:t xml:space="preserve">En cuanto a </w:t>
      </w:r>
      <w:r w:rsidR="00CA62E7">
        <w:rPr>
          <w:lang w:val="es-AR"/>
        </w:rPr>
        <w:t xml:space="preserve">la primera </w:t>
      </w:r>
      <w:r w:rsidRPr="00BA36D4">
        <w:rPr>
          <w:lang w:val="es-AR"/>
        </w:rPr>
        <w:t xml:space="preserve">(a): </w:t>
      </w:r>
      <w:r w:rsidR="006E59B6" w:rsidRPr="00BA36D4">
        <w:rPr>
          <w:lang w:val="es-AR"/>
        </w:rPr>
        <w:t xml:space="preserve">Santo Tomás es muy claro al afirmar la inmanencia de la operación cognitiva: </w:t>
      </w:r>
      <w:r w:rsidRPr="00BA36D4">
        <w:rPr>
          <w:lang w:val="es-AR"/>
        </w:rPr>
        <w:t xml:space="preserve">«non </w:t>
      </w:r>
      <w:proofErr w:type="spellStart"/>
      <w:r w:rsidRPr="00BA36D4">
        <w:rPr>
          <w:lang w:val="es-AR"/>
        </w:rPr>
        <w:t>enim</w:t>
      </w:r>
      <w:proofErr w:type="spellEnd"/>
      <w:r w:rsidRPr="00BA36D4">
        <w:rPr>
          <w:lang w:val="es-AR"/>
        </w:rPr>
        <w:t xml:space="preserve"> </w:t>
      </w:r>
      <w:proofErr w:type="spellStart"/>
      <w:r w:rsidRPr="00BA36D4">
        <w:rPr>
          <w:lang w:val="es-AR"/>
        </w:rPr>
        <w:t>fit</w:t>
      </w:r>
      <w:proofErr w:type="spellEnd"/>
      <w:r w:rsidRPr="00BA36D4">
        <w:rPr>
          <w:lang w:val="es-AR"/>
        </w:rPr>
        <w:t xml:space="preserve"> </w:t>
      </w:r>
      <w:proofErr w:type="spellStart"/>
      <w:r w:rsidRPr="00BA36D4">
        <w:rPr>
          <w:lang w:val="es-AR"/>
        </w:rPr>
        <w:t>visio</w:t>
      </w:r>
      <w:proofErr w:type="spellEnd"/>
      <w:r w:rsidRPr="00BA36D4">
        <w:rPr>
          <w:lang w:val="es-AR"/>
        </w:rPr>
        <w:t xml:space="preserve"> in </w:t>
      </w:r>
      <w:proofErr w:type="spellStart"/>
      <w:r w:rsidRPr="00BA36D4">
        <w:rPr>
          <w:lang w:val="es-AR"/>
        </w:rPr>
        <w:t>actu</w:t>
      </w:r>
      <w:proofErr w:type="spellEnd"/>
      <w:r w:rsidRPr="00BA36D4">
        <w:rPr>
          <w:lang w:val="es-AR"/>
        </w:rPr>
        <w:t xml:space="preserve">, </w:t>
      </w:r>
      <w:proofErr w:type="spellStart"/>
      <w:r w:rsidRPr="00BA36D4">
        <w:rPr>
          <w:lang w:val="es-AR"/>
        </w:rPr>
        <w:t>nisi</w:t>
      </w:r>
      <w:proofErr w:type="spellEnd"/>
      <w:r w:rsidRPr="00BA36D4">
        <w:rPr>
          <w:lang w:val="es-AR"/>
        </w:rPr>
        <w:t xml:space="preserve"> per hoc quod res visa </w:t>
      </w:r>
      <w:proofErr w:type="spellStart"/>
      <w:r w:rsidRPr="00BA36D4">
        <w:rPr>
          <w:lang w:val="es-AR"/>
        </w:rPr>
        <w:t>quodammodo</w:t>
      </w:r>
      <w:proofErr w:type="spellEnd"/>
      <w:r w:rsidRPr="00BA36D4">
        <w:rPr>
          <w:lang w:val="es-AR"/>
        </w:rPr>
        <w:t xml:space="preserve"> </w:t>
      </w:r>
      <w:proofErr w:type="spellStart"/>
      <w:r w:rsidRPr="00BA36D4">
        <w:rPr>
          <w:lang w:val="es-AR"/>
        </w:rPr>
        <w:t>est</w:t>
      </w:r>
      <w:proofErr w:type="spellEnd"/>
      <w:r w:rsidRPr="00BA36D4">
        <w:rPr>
          <w:lang w:val="es-AR"/>
        </w:rPr>
        <w:t xml:space="preserve"> </w:t>
      </w:r>
      <w:proofErr w:type="gramStart"/>
      <w:r w:rsidRPr="00BA36D4">
        <w:rPr>
          <w:lang w:val="es-AR"/>
        </w:rPr>
        <w:t>in vidente</w:t>
      </w:r>
      <w:proofErr w:type="gramEnd"/>
      <w:r w:rsidRPr="00BA36D4">
        <w:rPr>
          <w:lang w:val="es-AR"/>
        </w:rPr>
        <w:t>»</w:t>
      </w:r>
      <w:r w:rsidRPr="00BE05B5">
        <w:rPr>
          <w:rStyle w:val="Rimandonotaapidipagina"/>
        </w:rPr>
        <w:footnoteReference w:id="7"/>
      </w:r>
      <w:r w:rsidR="00A0010F" w:rsidRPr="00BA36D4">
        <w:rPr>
          <w:lang w:val="es-AR"/>
        </w:rPr>
        <w:t xml:space="preserve"> . </w:t>
      </w:r>
      <w:r w:rsidR="008861FD" w:rsidRPr="00BA36D4">
        <w:rPr>
          <w:lang w:val="es-AR"/>
        </w:rPr>
        <w:t>Fabro</w:t>
      </w:r>
      <w:r w:rsidR="00CA62E7">
        <w:rPr>
          <w:lang w:val="es-AR"/>
        </w:rPr>
        <w:t xml:space="preserve"> explica</w:t>
      </w:r>
      <w:r w:rsidR="008861FD" w:rsidRPr="00BA36D4">
        <w:rPr>
          <w:lang w:val="es-AR"/>
        </w:rPr>
        <w:t>:</w:t>
      </w:r>
    </w:p>
    <w:p w14:paraId="43CC7DCE" w14:textId="77777777" w:rsidR="008861FD" w:rsidRPr="00BA36D4" w:rsidRDefault="008861FD" w:rsidP="008861FD">
      <w:pPr>
        <w:pStyle w:val="Citazione"/>
        <w:rPr>
          <w:i/>
          <w:iCs/>
          <w:lang w:val="es-AR"/>
        </w:rPr>
      </w:pPr>
      <w:r w:rsidRPr="00BA36D4">
        <w:rPr>
          <w:lang w:val="es-AR"/>
        </w:rPr>
        <w:t xml:space="preserve">La necesidad de un intermediario subjetivo del objeto del conocimiento se basa en el principio de que toda asimilación tiene lugar en la medida en que lo disímil se vuelve similar. […] Este paso a tener presente en sí mismo el objeto después de no haberlo tenido y mientras el objeto, en su ser físico, sigue siendo lo que era, supone que el sujeto tiene en sí mismo no el objeto como tal, sino una </w:t>
      </w:r>
      <w:r w:rsidRPr="00BA36D4">
        <w:rPr>
          <w:i/>
          <w:iCs/>
          <w:lang w:val="es-AR"/>
        </w:rPr>
        <w:t xml:space="preserve">semejanza </w:t>
      </w:r>
      <w:proofErr w:type="gramStart"/>
      <w:r w:rsidRPr="00BA36D4">
        <w:rPr>
          <w:lang w:val="es-AR"/>
        </w:rPr>
        <w:t>del mismo</w:t>
      </w:r>
      <w:proofErr w:type="gramEnd"/>
      <w:r w:rsidRPr="00BA36D4">
        <w:rPr>
          <w:lang w:val="es-AR"/>
        </w:rPr>
        <w:t>, y es esta semejanza la que se denomina especie cognitiva o intencional</w:t>
      </w:r>
      <w:r w:rsidRPr="00BE05B5">
        <w:rPr>
          <w:rStyle w:val="Rimandonotaapidipagina"/>
        </w:rPr>
        <w:footnoteReference w:id="8"/>
      </w:r>
      <w:r w:rsidRPr="00BA36D4">
        <w:rPr>
          <w:lang w:val="es-AR"/>
        </w:rPr>
        <w:t xml:space="preserve"> . </w:t>
      </w:r>
    </w:p>
    <w:p w14:paraId="17032F64" w14:textId="42997409" w:rsidR="00A0010F" w:rsidRPr="00BA36D4" w:rsidRDefault="00A0010F" w:rsidP="00211CDA">
      <w:pPr>
        <w:rPr>
          <w:lang w:val="es-AR"/>
        </w:rPr>
      </w:pPr>
      <w:r w:rsidRPr="00BA36D4">
        <w:rPr>
          <w:lang w:val="es-AR"/>
        </w:rPr>
        <w:t xml:space="preserve">En cuanto a </w:t>
      </w:r>
      <w:r w:rsidR="00CA62E7">
        <w:rPr>
          <w:lang w:val="es-AR"/>
        </w:rPr>
        <w:t xml:space="preserve">la segunda </w:t>
      </w:r>
      <w:r w:rsidRPr="00BA36D4">
        <w:rPr>
          <w:lang w:val="es-AR"/>
        </w:rPr>
        <w:t>(b)</w:t>
      </w:r>
      <w:r w:rsidR="006E59B6" w:rsidRPr="00BA36D4">
        <w:rPr>
          <w:lang w:val="es-AR"/>
        </w:rPr>
        <w:t>, Santo Tomás es igualmente explícito al excluir que tal intermediario subjetivo sea el objeto del conocimiento</w:t>
      </w:r>
      <w:r w:rsidRPr="00BA36D4">
        <w:rPr>
          <w:lang w:val="es-AR"/>
        </w:rPr>
        <w:t>: «</w:t>
      </w:r>
      <w:proofErr w:type="spellStart"/>
      <w:r w:rsidRPr="00BA36D4">
        <w:rPr>
          <w:lang w:val="es-AR"/>
        </w:rPr>
        <w:t>visio</w:t>
      </w:r>
      <w:proofErr w:type="spellEnd"/>
      <w:r w:rsidRPr="00BA36D4">
        <w:rPr>
          <w:lang w:val="es-AR"/>
        </w:rPr>
        <w:t xml:space="preserve"> </w:t>
      </w:r>
      <w:proofErr w:type="spellStart"/>
      <w:r w:rsidRPr="00BA36D4">
        <w:rPr>
          <w:lang w:val="es-AR"/>
        </w:rPr>
        <w:t>intellectualis</w:t>
      </w:r>
      <w:proofErr w:type="spellEnd"/>
      <w:r w:rsidRPr="00BA36D4">
        <w:rPr>
          <w:lang w:val="es-AR"/>
        </w:rPr>
        <w:t xml:space="preserve"> non </w:t>
      </w:r>
      <w:proofErr w:type="spellStart"/>
      <w:r w:rsidRPr="00BA36D4">
        <w:rPr>
          <w:lang w:val="es-AR"/>
        </w:rPr>
        <w:t>terminatur</w:t>
      </w:r>
      <w:proofErr w:type="spellEnd"/>
      <w:r w:rsidRPr="00BA36D4">
        <w:rPr>
          <w:lang w:val="es-AR"/>
        </w:rPr>
        <w:t xml:space="preserve"> ad </w:t>
      </w:r>
      <w:proofErr w:type="spellStart"/>
      <w:r w:rsidRPr="00BA36D4">
        <w:rPr>
          <w:lang w:val="es-AR"/>
        </w:rPr>
        <w:t>aliquam</w:t>
      </w:r>
      <w:proofErr w:type="spellEnd"/>
      <w:r w:rsidRPr="00BA36D4">
        <w:rPr>
          <w:lang w:val="es-AR"/>
        </w:rPr>
        <w:t xml:space="preserve"> </w:t>
      </w:r>
      <w:proofErr w:type="spellStart"/>
      <w:r w:rsidRPr="00BA36D4">
        <w:rPr>
          <w:lang w:val="es-AR"/>
        </w:rPr>
        <w:t>rei</w:t>
      </w:r>
      <w:proofErr w:type="spellEnd"/>
      <w:r w:rsidRPr="00BA36D4">
        <w:rPr>
          <w:lang w:val="es-AR"/>
        </w:rPr>
        <w:t xml:space="preserve"> </w:t>
      </w:r>
      <w:proofErr w:type="spellStart"/>
      <w:r w:rsidRPr="00BA36D4">
        <w:rPr>
          <w:lang w:val="es-AR"/>
        </w:rPr>
        <w:t>similitudinem</w:t>
      </w:r>
      <w:proofErr w:type="spellEnd"/>
      <w:r w:rsidRPr="00BA36D4">
        <w:rPr>
          <w:lang w:val="es-AR"/>
        </w:rPr>
        <w:t xml:space="preserve">, sed ad </w:t>
      </w:r>
      <w:proofErr w:type="spellStart"/>
      <w:r w:rsidRPr="00BA36D4">
        <w:rPr>
          <w:lang w:val="es-AR"/>
        </w:rPr>
        <w:t>ipsam</w:t>
      </w:r>
      <w:proofErr w:type="spellEnd"/>
      <w:r w:rsidRPr="00BA36D4">
        <w:rPr>
          <w:lang w:val="es-AR"/>
        </w:rPr>
        <w:t xml:space="preserve"> </w:t>
      </w:r>
      <w:proofErr w:type="spellStart"/>
      <w:r w:rsidRPr="00BA36D4">
        <w:rPr>
          <w:lang w:val="es-AR"/>
        </w:rPr>
        <w:t>essentiam</w:t>
      </w:r>
      <w:proofErr w:type="spellEnd"/>
      <w:r w:rsidRPr="00BA36D4">
        <w:rPr>
          <w:lang w:val="es-AR"/>
        </w:rPr>
        <w:t xml:space="preserve"> </w:t>
      </w:r>
      <w:proofErr w:type="spellStart"/>
      <w:r w:rsidRPr="00BA36D4">
        <w:rPr>
          <w:lang w:val="es-AR"/>
        </w:rPr>
        <w:t>rei</w:t>
      </w:r>
      <w:proofErr w:type="spellEnd"/>
      <w:r w:rsidRPr="00BA36D4">
        <w:rPr>
          <w:lang w:val="es-AR"/>
        </w:rPr>
        <w:t>»</w:t>
      </w:r>
      <w:r w:rsidRPr="00BE05B5">
        <w:rPr>
          <w:rStyle w:val="Rimandonotaapidipagina"/>
        </w:rPr>
        <w:footnoteReference w:id="9"/>
      </w:r>
    </w:p>
    <w:p w14:paraId="703DC3DA" w14:textId="432E1722" w:rsidR="00A747D2" w:rsidRPr="00BA36D4" w:rsidRDefault="0074551A" w:rsidP="00A747D2">
      <w:pPr>
        <w:rPr>
          <w:lang w:val="es-AR"/>
        </w:rPr>
      </w:pPr>
      <w:r w:rsidRPr="00BA36D4">
        <w:rPr>
          <w:lang w:val="es-AR"/>
        </w:rPr>
        <w:t xml:space="preserve">Este marco realista es común a </w:t>
      </w:r>
      <w:r w:rsidR="00CE776B" w:rsidRPr="00BA36D4">
        <w:rPr>
          <w:lang w:val="es-AR"/>
        </w:rPr>
        <w:t xml:space="preserve">prácticamente </w:t>
      </w:r>
      <w:r w:rsidRPr="00BA36D4">
        <w:rPr>
          <w:lang w:val="es-AR"/>
        </w:rPr>
        <w:t>todos los que se consideran realistas, y más aún entre tomistas.</w:t>
      </w:r>
    </w:p>
    <w:p w14:paraId="0C8F68B3" w14:textId="77777777" w:rsidR="0074551A" w:rsidRPr="00BA36D4" w:rsidRDefault="0074551A" w:rsidP="0074551A">
      <w:pPr>
        <w:pStyle w:val="Titolo1"/>
        <w:rPr>
          <w:lang w:val="es-AR"/>
        </w:rPr>
      </w:pPr>
      <w:r w:rsidRPr="00BA36D4">
        <w:rPr>
          <w:lang w:val="es-AR"/>
        </w:rPr>
        <w:t>2- Importancia de la asignación del estatus ontológico para la justificación del papel gnoseológico.</w:t>
      </w:r>
    </w:p>
    <w:p w14:paraId="74B06115" w14:textId="46E75834" w:rsidR="00CE776B" w:rsidRPr="00BA36D4" w:rsidRDefault="0074551A">
      <w:pPr>
        <w:rPr>
          <w:lang w:val="es-AR"/>
        </w:rPr>
      </w:pPr>
      <w:r w:rsidRPr="00BA36D4">
        <w:rPr>
          <w:lang w:val="es-AR"/>
        </w:rPr>
        <w:t>Pero ocurre que a la pregunta de cómo funciona la intelección (</w:t>
      </w:r>
      <w:r w:rsidR="00F4199E">
        <w:rPr>
          <w:lang w:val="es-AR"/>
        </w:rPr>
        <w:t xml:space="preserve">que podemos llamar </w:t>
      </w:r>
      <w:r w:rsidRPr="00BA36D4">
        <w:rPr>
          <w:lang w:val="es-AR"/>
        </w:rPr>
        <w:t xml:space="preserve">pregunta gnoseológica, sobre el </w:t>
      </w:r>
      <w:r w:rsidR="00FA1860">
        <w:rPr>
          <w:lang w:val="es-AR"/>
        </w:rPr>
        <w:t>rol</w:t>
      </w:r>
      <w:r w:rsidRPr="00BA36D4">
        <w:rPr>
          <w:lang w:val="es-AR"/>
        </w:rPr>
        <w:t xml:space="preserve"> de los distintos</w:t>
      </w:r>
      <w:r w:rsidR="00FA1860">
        <w:rPr>
          <w:lang w:val="es-AR"/>
        </w:rPr>
        <w:t xml:space="preserve"> elementos que componen la percepción</w:t>
      </w:r>
      <w:r w:rsidRPr="00BA36D4">
        <w:rPr>
          <w:lang w:val="es-AR"/>
        </w:rPr>
        <w:t xml:space="preserve">) </w:t>
      </w:r>
      <w:r w:rsidRPr="00BA36D4">
        <w:rPr>
          <w:lang w:val="es-AR"/>
        </w:rPr>
        <w:lastRenderedPageBreak/>
        <w:t xml:space="preserve">se suma la </w:t>
      </w:r>
      <w:r w:rsidR="00F4199E">
        <w:rPr>
          <w:lang w:val="es-AR"/>
        </w:rPr>
        <w:t xml:space="preserve">cuestión </w:t>
      </w:r>
      <w:r w:rsidRPr="00BA36D4">
        <w:rPr>
          <w:lang w:val="es-AR"/>
        </w:rPr>
        <w:t xml:space="preserve">de qué es la intelección y </w:t>
      </w:r>
      <w:r w:rsidR="00FF6F33">
        <w:rPr>
          <w:lang w:val="es-AR"/>
        </w:rPr>
        <w:t xml:space="preserve">qué son esos distintos elementos que la componen, la pregunta por el </w:t>
      </w:r>
      <w:r w:rsidR="00FF6F33">
        <w:rPr>
          <w:i/>
          <w:iCs/>
          <w:lang w:val="es-AR"/>
        </w:rPr>
        <w:t xml:space="preserve">quid </w:t>
      </w:r>
      <w:proofErr w:type="spellStart"/>
      <w:r w:rsidR="00FF6F33">
        <w:rPr>
          <w:i/>
          <w:iCs/>
          <w:lang w:val="es-AR"/>
        </w:rPr>
        <w:t>est</w:t>
      </w:r>
      <w:proofErr w:type="spellEnd"/>
      <w:r w:rsidRPr="00BA36D4">
        <w:rPr>
          <w:lang w:val="es-AR"/>
        </w:rPr>
        <w:t xml:space="preserve"> (</w:t>
      </w:r>
      <w:r w:rsidR="00FF6F33">
        <w:rPr>
          <w:lang w:val="es-AR"/>
        </w:rPr>
        <w:t xml:space="preserve">que podemos llamar </w:t>
      </w:r>
      <w:r w:rsidRPr="00BA36D4">
        <w:rPr>
          <w:lang w:val="es-AR"/>
        </w:rPr>
        <w:t xml:space="preserve">pregunta metafísica </w:t>
      </w:r>
      <w:r w:rsidR="006E59B6" w:rsidRPr="00BA36D4">
        <w:rPr>
          <w:lang w:val="es-AR"/>
        </w:rPr>
        <w:t xml:space="preserve">u </w:t>
      </w:r>
      <w:r w:rsidRPr="00BA36D4">
        <w:rPr>
          <w:lang w:val="es-AR"/>
        </w:rPr>
        <w:t>ontológica)</w:t>
      </w:r>
      <w:r w:rsidR="006E59B6" w:rsidRPr="00BA36D4">
        <w:rPr>
          <w:lang w:val="es-AR"/>
        </w:rPr>
        <w:t xml:space="preserve">. </w:t>
      </w:r>
      <w:r w:rsidR="004A4559" w:rsidRPr="00BA36D4">
        <w:rPr>
          <w:lang w:val="es-AR"/>
        </w:rPr>
        <w:t xml:space="preserve">Y en esta respuesta </w:t>
      </w:r>
      <w:r w:rsidRPr="00BA36D4">
        <w:rPr>
          <w:lang w:val="es-AR"/>
        </w:rPr>
        <w:t xml:space="preserve">se recurre a menudo a explicaciones que </w:t>
      </w:r>
      <w:r w:rsidR="004A4559" w:rsidRPr="00BA36D4">
        <w:rPr>
          <w:lang w:val="es-AR"/>
        </w:rPr>
        <w:t xml:space="preserve">parecen comprometer </w:t>
      </w:r>
      <w:r w:rsidRPr="00BA36D4">
        <w:rPr>
          <w:lang w:val="es-AR"/>
        </w:rPr>
        <w:t>ese marco realista que se quería defender en un principio</w:t>
      </w:r>
      <w:r w:rsidR="006E59B6" w:rsidRPr="00BA36D4">
        <w:rPr>
          <w:lang w:val="es-AR"/>
        </w:rPr>
        <w:t>, en la respuesta gnoseológica</w:t>
      </w:r>
      <w:r w:rsidRPr="00BA36D4">
        <w:rPr>
          <w:lang w:val="es-AR"/>
        </w:rPr>
        <w:t xml:space="preserve">. </w:t>
      </w:r>
    </w:p>
    <w:p w14:paraId="2D895C77" w14:textId="77777777" w:rsidR="00CE776B" w:rsidRPr="00BA36D4" w:rsidRDefault="00CE776B" w:rsidP="00CE776B">
      <w:pPr>
        <w:rPr>
          <w:lang w:val="es-AR"/>
        </w:rPr>
      </w:pPr>
      <w:r w:rsidRPr="00BA36D4">
        <w:rPr>
          <w:lang w:val="es-AR"/>
        </w:rPr>
        <w:t xml:space="preserve">Algunos perciben acertadamente la necesidad de afirmar un contenido inteligible presente e inmanente a la potencia intelectual, pero no explican suficientemente la diferencia entre lo que se asimila y lo que se conoce realmente: la identidad entre ambos es tal que no parece necesaria una nueva instancia para pasar de uno a otro. Desde tal perspectiva, resulta difícil comprender el concepto como algo distinto del objeto, y al afirmar que dicho concepto es inmanente, nos encontramos ante una metafísica del conocimiento que se sitúa al límite del representacionismo. Ejemplos: </w:t>
      </w:r>
    </w:p>
    <w:p w14:paraId="09AD0232" w14:textId="33927160" w:rsidR="00CE776B" w:rsidRPr="00BA36D4" w:rsidRDefault="00753B77" w:rsidP="00753B77">
      <w:pPr>
        <w:rPr>
          <w:lang w:val="es-AR"/>
        </w:rPr>
      </w:pPr>
      <w:proofErr w:type="spellStart"/>
      <w:r w:rsidRPr="00BA36D4">
        <w:rPr>
          <w:lang w:val="es-AR"/>
        </w:rPr>
        <w:t>Mar</w:t>
      </w:r>
      <w:r w:rsidR="00F037D5" w:rsidRPr="00F037D5">
        <w:rPr>
          <w:lang w:val="es-AR"/>
        </w:rPr>
        <w:t>è</w:t>
      </w:r>
      <w:r w:rsidRPr="00BA36D4">
        <w:rPr>
          <w:lang w:val="es-AR"/>
        </w:rPr>
        <w:t>chal</w:t>
      </w:r>
      <w:proofErr w:type="spellEnd"/>
      <w:r w:rsidRPr="00BA36D4">
        <w:rPr>
          <w:lang w:val="es-AR"/>
        </w:rPr>
        <w:t xml:space="preserve">: «La coincidencia entre </w:t>
      </w:r>
      <w:r w:rsidR="007F1A8E">
        <w:rPr>
          <w:lang w:val="es-AR"/>
        </w:rPr>
        <w:t>el</w:t>
      </w:r>
      <w:r w:rsidRPr="00BA36D4">
        <w:rPr>
          <w:lang w:val="es-AR"/>
        </w:rPr>
        <w:t xml:space="preserve"> inteligente y lo inteligible, entre el sujeto y el objeto, en la identidad de un acto: he aquí todo el secreto metafísico del conocimiento como tal»</w:t>
      </w:r>
      <w:r w:rsidRPr="00BE05B5">
        <w:rPr>
          <w:rStyle w:val="Rimandonotaapidipagina"/>
        </w:rPr>
        <w:footnoteReference w:id="10"/>
      </w:r>
      <w:r w:rsidRPr="00BA36D4">
        <w:rPr>
          <w:lang w:val="es-AR"/>
        </w:rPr>
        <w:t xml:space="preserve"> .</w:t>
      </w:r>
      <w:r w:rsidR="00F037D5">
        <w:rPr>
          <w:lang w:val="es-AR"/>
        </w:rPr>
        <w:t xml:space="preserve"> </w:t>
      </w:r>
    </w:p>
    <w:p w14:paraId="4D39FE26" w14:textId="77777777" w:rsidR="006E59B6" w:rsidRPr="00BA36D4" w:rsidRDefault="00753B77" w:rsidP="00753B77">
      <w:pPr>
        <w:rPr>
          <w:lang w:val="es-AR"/>
        </w:rPr>
      </w:pPr>
      <w:r w:rsidRPr="00BA36D4">
        <w:rPr>
          <w:lang w:val="es-AR"/>
        </w:rPr>
        <w:t xml:space="preserve">Maritain: </w:t>
      </w:r>
    </w:p>
    <w:p w14:paraId="44D7C44E" w14:textId="1996AF7F" w:rsidR="00753B77" w:rsidRPr="00BA36D4" w:rsidRDefault="00753B77" w:rsidP="006E59B6">
      <w:pPr>
        <w:pStyle w:val="Citazione"/>
        <w:rPr>
          <w:lang w:val="es-AR"/>
        </w:rPr>
      </w:pPr>
      <w:r w:rsidRPr="00BA36D4">
        <w:rPr>
          <w:lang w:val="es-AR"/>
        </w:rPr>
        <w:t xml:space="preserve">La unión entre el conocedor y lo conocido es, por tanto, una verdadera unidad; ambos están más unidos que la materia y la forma unidas entre sí. Pero establecer </w:t>
      </w:r>
      <w:r w:rsidR="007F1A8E">
        <w:rPr>
          <w:lang w:val="es-AR"/>
        </w:rPr>
        <w:t xml:space="preserve">una </w:t>
      </w:r>
      <w:r w:rsidRPr="00BA36D4">
        <w:rPr>
          <w:lang w:val="es-AR"/>
        </w:rPr>
        <w:t xml:space="preserve">tal «transustanciación» entre dos términos que, sin embargo, conservan cada uno su propio ser —pues yo sigo siendo lo que soy y la cosa sigue siendo lo que es mientras yo la conozco—, significa decir que se trata de un devenir inmaterial, de una identificación inmaterial, y que el conocimiento es función de la inmaterialidad. Conocer consiste, por tanto, en convertirse inmaterialmente en el otro en cuanto otro, </w:t>
      </w:r>
      <w:proofErr w:type="spellStart"/>
      <w:r w:rsidRPr="00BA36D4">
        <w:rPr>
          <w:i/>
          <w:iCs/>
          <w:lang w:val="es-AR"/>
        </w:rPr>
        <w:t>aliud</w:t>
      </w:r>
      <w:proofErr w:type="spellEnd"/>
      <w:r w:rsidRPr="00BA36D4">
        <w:rPr>
          <w:i/>
          <w:iCs/>
          <w:lang w:val="es-AR"/>
        </w:rPr>
        <w:t xml:space="preserve"> in quantum </w:t>
      </w:r>
      <w:proofErr w:type="spellStart"/>
      <w:r w:rsidRPr="00BA36D4">
        <w:rPr>
          <w:i/>
          <w:iCs/>
          <w:lang w:val="es-AR"/>
        </w:rPr>
        <w:t>aliud</w:t>
      </w:r>
      <w:proofErr w:type="spellEnd"/>
      <w:r w:rsidRPr="00BA36D4">
        <w:rPr>
          <w:lang w:val="es-AR"/>
        </w:rPr>
        <w:t>.</w:t>
      </w:r>
      <w:r w:rsidRPr="00BE05B5">
        <w:rPr>
          <w:rStyle w:val="Rimandonotaapidipagina"/>
        </w:rPr>
        <w:footnoteReference w:id="11"/>
      </w:r>
    </w:p>
    <w:p w14:paraId="2492CFA3" w14:textId="77777777" w:rsidR="006E59B6" w:rsidRPr="00BA36D4" w:rsidRDefault="00753B77" w:rsidP="00753B77">
      <w:pPr>
        <w:rPr>
          <w:lang w:val="es-AR"/>
        </w:rPr>
      </w:pPr>
      <w:r w:rsidRPr="00BA36D4">
        <w:rPr>
          <w:lang w:val="es-AR"/>
        </w:rPr>
        <w:t xml:space="preserve">Derisi: </w:t>
      </w:r>
    </w:p>
    <w:p w14:paraId="2F3457E3" w14:textId="77777777" w:rsidR="00753B77" w:rsidRPr="00BA36D4" w:rsidRDefault="00753B77" w:rsidP="006E59B6">
      <w:pPr>
        <w:pStyle w:val="Citazione"/>
        <w:rPr>
          <w:lang w:val="es-AR"/>
        </w:rPr>
      </w:pPr>
      <w:r w:rsidRPr="00BA36D4">
        <w:rPr>
          <w:lang w:val="es-AR"/>
        </w:rPr>
        <w:t xml:space="preserve">El concepto es subjetivo y objetivo al mismo tiempo. Es subjetivo en cuanto que es un acto intelectual. Y es objetivo en cuanto que en él está presente de manera inmaterial un objeto o un ser distinto del acto mismo o, en otros términos, trascendente con respecto a él. No se trata de una imagen de algo que está más allá de él, sino de una verdadera y propia </w:t>
      </w:r>
      <w:r w:rsidRPr="00BA36D4">
        <w:rPr>
          <w:i/>
          <w:iCs/>
          <w:lang w:val="es-AR"/>
        </w:rPr>
        <w:t>presencia inmaterial del objeto en el acto intelectual</w:t>
      </w:r>
      <w:r w:rsidRPr="00BA36D4">
        <w:rPr>
          <w:lang w:val="es-AR"/>
        </w:rPr>
        <w:t>. Cuando se piensa, se piensa en un objeto real y no en el acto conceptual con el que se lo tiene presente.</w:t>
      </w:r>
      <w:r w:rsidRPr="00BE05B5">
        <w:rPr>
          <w:rStyle w:val="Rimandonotaapidipagina"/>
        </w:rPr>
        <w:footnoteReference w:id="12"/>
      </w:r>
    </w:p>
    <w:p w14:paraId="5881FD15" w14:textId="77777777" w:rsidR="007F1A8E" w:rsidRDefault="007F1A8E" w:rsidP="00CE776B">
      <w:pPr>
        <w:rPr>
          <w:lang w:val="es-AR"/>
        </w:rPr>
      </w:pPr>
    </w:p>
    <w:p w14:paraId="32108F58" w14:textId="65D741BD" w:rsidR="005A0463" w:rsidRDefault="007F1A8E" w:rsidP="00CE776B">
      <w:pPr>
        <w:rPr>
          <w:lang w:val="es-AR"/>
        </w:rPr>
      </w:pPr>
      <w:r>
        <w:rPr>
          <w:lang w:val="es-AR"/>
        </w:rPr>
        <w:t xml:space="preserve">Como vemos, más de un autor insiste sobre la identidad </w:t>
      </w:r>
      <w:r w:rsidR="005A0463">
        <w:rPr>
          <w:lang w:val="es-AR"/>
        </w:rPr>
        <w:t xml:space="preserve">del concepto con la cosa en sí, y lo diferencian casi con el único recurso de la presencia inmaterial. Pero </w:t>
      </w:r>
      <w:r w:rsidR="005A0463">
        <w:rPr>
          <w:lang w:val="es-ES"/>
        </w:rPr>
        <w:t>n</w:t>
      </w:r>
      <w:r w:rsidR="005A0463" w:rsidRPr="00D44B32">
        <w:rPr>
          <w:lang w:val="es-ES"/>
        </w:rPr>
        <w:t xml:space="preserve">o parece correcto </w:t>
      </w:r>
      <w:r w:rsidR="005A0463" w:rsidRPr="00D44B32">
        <w:rPr>
          <w:lang w:val="es-ES"/>
        </w:rPr>
        <w:lastRenderedPageBreak/>
        <w:t>defender la objetividad del conocimiento por la identificación de la forma asimilada con la forma real, en «identidad de un acto»</w:t>
      </w:r>
      <w:r w:rsidR="005A0463" w:rsidRPr="009B1001">
        <w:rPr>
          <w:rStyle w:val="Rimandonotaapidipagina"/>
          <w:rFonts w:eastAsiaTheme="majorEastAsia"/>
        </w:rPr>
        <w:footnoteReference w:id="13"/>
      </w:r>
      <w:r w:rsidR="005A0463" w:rsidRPr="00D44B32">
        <w:rPr>
          <w:lang w:val="es-ES"/>
        </w:rPr>
        <w:t>, sin las distinciones necesarias. Más bien, hay que decir que lo que está presente en el intelecto es la semejanza de la forma conocida</w:t>
      </w:r>
      <w:r w:rsidR="005A0463" w:rsidRPr="009B1001">
        <w:rPr>
          <w:rStyle w:val="Rimandonotaapidipagina"/>
          <w:rFonts w:eastAsiaTheme="majorEastAsia"/>
        </w:rPr>
        <w:footnoteReference w:id="14"/>
      </w:r>
      <w:r w:rsidR="005A0463" w:rsidRPr="00D44B32">
        <w:rPr>
          <w:lang w:val="es-ES"/>
        </w:rPr>
        <w:t xml:space="preserve">, es decir, es una forma realmente distinta. Pero entonces, si la intelección consiste principalmente en la presencia en el intelecto de una forma diversa de aquella de la cosa en sí, ¿cómo sostener que el objeto de la experiencia es el objeto real extramental y no la semejanza inmanente? La cualidad asimilada, ¿no se constituye, en esta línea de interpretación, en un cierto </w:t>
      </w:r>
      <w:proofErr w:type="spellStart"/>
      <w:r w:rsidR="005A0463" w:rsidRPr="00D44B32">
        <w:rPr>
          <w:i/>
          <w:iCs/>
          <w:lang w:val="es-ES"/>
        </w:rPr>
        <w:t>esse</w:t>
      </w:r>
      <w:proofErr w:type="spellEnd"/>
      <w:r w:rsidR="005A0463" w:rsidRPr="00D44B32">
        <w:rPr>
          <w:i/>
          <w:iCs/>
          <w:lang w:val="es-ES"/>
        </w:rPr>
        <w:t xml:space="preserve"> </w:t>
      </w:r>
      <w:proofErr w:type="spellStart"/>
      <w:r w:rsidR="005A0463" w:rsidRPr="00D44B32">
        <w:rPr>
          <w:i/>
          <w:iCs/>
          <w:lang w:val="es-ES"/>
        </w:rPr>
        <w:t>repraesentatum</w:t>
      </w:r>
      <w:proofErr w:type="spellEnd"/>
      <w:r w:rsidR="005A0463" w:rsidRPr="00D44B32">
        <w:rPr>
          <w:i/>
          <w:iCs/>
          <w:lang w:val="es-ES"/>
        </w:rPr>
        <w:t xml:space="preserve"> </w:t>
      </w:r>
      <w:r w:rsidR="005A0463" w:rsidRPr="00D44B32">
        <w:rPr>
          <w:lang w:val="es-ES"/>
        </w:rPr>
        <w:t xml:space="preserve">o </w:t>
      </w:r>
      <w:proofErr w:type="spellStart"/>
      <w:r w:rsidR="005A0463" w:rsidRPr="00D44B32">
        <w:rPr>
          <w:i/>
          <w:iCs/>
          <w:lang w:val="es-ES"/>
        </w:rPr>
        <w:t>obiectivum</w:t>
      </w:r>
      <w:proofErr w:type="spellEnd"/>
      <w:r w:rsidR="005A0463" w:rsidRPr="00D44B32">
        <w:rPr>
          <w:lang w:val="es-ES"/>
        </w:rPr>
        <w:t xml:space="preserve">?   </w:t>
      </w:r>
    </w:p>
    <w:p w14:paraId="061C77BC" w14:textId="4EEB405A" w:rsidR="00AA5766" w:rsidRPr="00BA36D4" w:rsidRDefault="005A0463" w:rsidP="00CE776B">
      <w:pPr>
        <w:rPr>
          <w:lang w:val="es-AR"/>
        </w:rPr>
      </w:pPr>
      <w:r>
        <w:rPr>
          <w:lang w:val="es-AR"/>
        </w:rPr>
        <w:t xml:space="preserve"> </w:t>
      </w:r>
      <w:r w:rsidR="00AA5766" w:rsidRPr="00BA36D4">
        <w:rPr>
          <w:lang w:val="es-AR"/>
        </w:rPr>
        <w:t xml:space="preserve">Estos son solo algunos ejemplos que tratan de poner de relieve cómo la explicación metafísica del hecho del conocimiento intelectual, de la identidad entre objeto y sujeto o de la presencia de uno en el otro, no está exenta de dificultades. </w:t>
      </w:r>
    </w:p>
    <w:p w14:paraId="0D2A19BA" w14:textId="77777777" w:rsidR="00AA5766" w:rsidRPr="00BA36D4" w:rsidRDefault="00AA5766" w:rsidP="00AA5766">
      <w:pPr>
        <w:rPr>
          <w:lang w:val="es-AR"/>
        </w:rPr>
      </w:pPr>
      <w:r w:rsidRPr="00BA36D4">
        <w:rPr>
          <w:lang w:val="es-AR"/>
        </w:rPr>
        <w:t xml:space="preserve">Ambos aspectos, la inmanencia de lo asimilado y la relación o referencia al ente real, son afirmados por Santo Tomás. Y creemos que ambos pueden encontrarse, armonizando los puntos positivos y evitando los peligros de una y otra perspectiva, en la distinción de las instancias de la intelección, es decir, en la distinción tomista entre </w:t>
      </w:r>
      <w:r w:rsidRPr="00BA36D4">
        <w:rPr>
          <w:i/>
          <w:iCs/>
          <w:lang w:val="es-AR"/>
        </w:rPr>
        <w:t xml:space="preserve">species </w:t>
      </w:r>
      <w:proofErr w:type="spellStart"/>
      <w:r w:rsidRPr="00BA36D4">
        <w:rPr>
          <w:i/>
          <w:iCs/>
          <w:lang w:val="es-AR"/>
        </w:rPr>
        <w:t>intelligibilis</w:t>
      </w:r>
      <w:proofErr w:type="spellEnd"/>
      <w:r w:rsidRPr="00BA36D4">
        <w:rPr>
          <w:i/>
          <w:iCs/>
          <w:lang w:val="es-AR"/>
        </w:rPr>
        <w:t xml:space="preserve"> </w:t>
      </w:r>
      <w:r w:rsidRPr="00BA36D4">
        <w:rPr>
          <w:lang w:val="es-AR"/>
        </w:rPr>
        <w:t xml:space="preserve">y </w:t>
      </w:r>
      <w:r w:rsidRPr="00BA36D4">
        <w:rPr>
          <w:i/>
          <w:iCs/>
          <w:lang w:val="es-AR"/>
        </w:rPr>
        <w:t xml:space="preserve">verbum </w:t>
      </w:r>
      <w:proofErr w:type="spellStart"/>
      <w:r w:rsidRPr="00BA36D4">
        <w:rPr>
          <w:i/>
          <w:iCs/>
          <w:lang w:val="es-AR"/>
        </w:rPr>
        <w:t>mentis</w:t>
      </w:r>
      <w:proofErr w:type="spellEnd"/>
      <w:r w:rsidRPr="00BA36D4">
        <w:rPr>
          <w:lang w:val="es-AR"/>
        </w:rPr>
        <w:t>.</w:t>
      </w:r>
      <w:r w:rsidR="00AD1078" w:rsidRPr="00BA36D4">
        <w:rPr>
          <w:lang w:val="es-AR"/>
        </w:rPr>
        <w:t xml:space="preserve"> Parece que entre quienes admiten </w:t>
      </w:r>
      <w:r w:rsidR="000E7CCC" w:rsidRPr="00BA36D4">
        <w:rPr>
          <w:lang w:val="es-AR"/>
        </w:rPr>
        <w:t xml:space="preserve">la presencia de </w:t>
      </w:r>
      <w:r w:rsidR="000E7CCC" w:rsidRPr="00BA36D4">
        <w:rPr>
          <w:i/>
          <w:iCs/>
          <w:lang w:val="es-AR"/>
        </w:rPr>
        <w:t xml:space="preserve">la species </w:t>
      </w:r>
      <w:r w:rsidR="000E7CCC" w:rsidRPr="00BA36D4">
        <w:rPr>
          <w:lang w:val="es-AR"/>
        </w:rPr>
        <w:t xml:space="preserve">no hay dificultad en admitir que se trata de una cualidad. ¿Quizás la distinción entre </w:t>
      </w:r>
      <w:r w:rsidR="000E7CCC" w:rsidRPr="00BA36D4">
        <w:rPr>
          <w:i/>
          <w:iCs/>
          <w:lang w:val="es-AR"/>
        </w:rPr>
        <w:t xml:space="preserve">species </w:t>
      </w:r>
      <w:r w:rsidR="000E7CCC" w:rsidRPr="00BA36D4">
        <w:rPr>
          <w:lang w:val="es-AR"/>
        </w:rPr>
        <w:t xml:space="preserve">y </w:t>
      </w:r>
      <w:r w:rsidR="000E7CCC" w:rsidRPr="00BA36D4">
        <w:rPr>
          <w:i/>
          <w:iCs/>
          <w:lang w:val="es-AR"/>
        </w:rPr>
        <w:t xml:space="preserve">verbum </w:t>
      </w:r>
      <w:r w:rsidR="000E7CCC" w:rsidRPr="00BA36D4">
        <w:rPr>
          <w:lang w:val="es-AR"/>
        </w:rPr>
        <w:t>pueda arrojar algo de luz?</w:t>
      </w:r>
    </w:p>
    <w:p w14:paraId="2329B16A" w14:textId="77777777" w:rsidR="00AA5766" w:rsidRPr="00BA36D4" w:rsidRDefault="00AA5766" w:rsidP="00AA5766">
      <w:pPr>
        <w:pStyle w:val="Titolo1"/>
        <w:rPr>
          <w:lang w:val="es-AR"/>
        </w:rPr>
      </w:pPr>
      <w:r w:rsidRPr="00BA36D4">
        <w:rPr>
          <w:lang w:val="es-AR"/>
        </w:rPr>
        <w:t>3-</w:t>
      </w:r>
      <w:r w:rsidRPr="00BA36D4">
        <w:rPr>
          <w:lang w:val="es-AR"/>
        </w:rPr>
        <w:tab/>
        <w:t>Distinción de las instancias de la intelección en Santo Tomás</w:t>
      </w:r>
    </w:p>
    <w:p w14:paraId="1187F5DE" w14:textId="1CA9E250" w:rsidR="000E7CCC" w:rsidRPr="00BA36D4" w:rsidRDefault="000E7CCC" w:rsidP="006E59B6">
      <w:pPr>
        <w:rPr>
          <w:lang w:val="es-AR"/>
        </w:rPr>
      </w:pPr>
      <w:r w:rsidRPr="00BA36D4">
        <w:rPr>
          <w:lang w:val="es-AR"/>
        </w:rPr>
        <w:t xml:space="preserve">El estudio del </w:t>
      </w:r>
      <w:r w:rsidR="004A2676" w:rsidRPr="00BA36D4">
        <w:rPr>
          <w:i/>
          <w:iCs/>
          <w:lang w:val="es-AR"/>
        </w:rPr>
        <w:t>verbum</w:t>
      </w:r>
      <w:r w:rsidRPr="00BA36D4">
        <w:rPr>
          <w:lang w:val="es-AR"/>
        </w:rPr>
        <w:t xml:space="preserve"> </w:t>
      </w:r>
      <w:r w:rsidR="005B2126">
        <w:rPr>
          <w:lang w:val="es-AR"/>
        </w:rPr>
        <w:t xml:space="preserve">encuentra la dificultad de haber </w:t>
      </w:r>
      <w:r w:rsidR="004A2676" w:rsidRPr="00BA36D4">
        <w:rPr>
          <w:lang w:val="es-AR"/>
        </w:rPr>
        <w:t xml:space="preserve">sido tratado </w:t>
      </w:r>
      <w:r w:rsidR="005B2126">
        <w:rPr>
          <w:lang w:val="es-AR"/>
        </w:rPr>
        <w:t xml:space="preserve">por Santo Tomás en distintos contextos y bajo diversos nombres, </w:t>
      </w:r>
      <w:r w:rsidR="004A2676" w:rsidRPr="00BA36D4">
        <w:rPr>
          <w:lang w:val="es-AR"/>
        </w:rPr>
        <w:t xml:space="preserve">como señala Santiago Ramírez:  </w:t>
      </w:r>
    </w:p>
    <w:p w14:paraId="60ABB6D0" w14:textId="77777777" w:rsidR="005B2126" w:rsidRPr="00D44B32" w:rsidRDefault="005B2126" w:rsidP="005B2126">
      <w:pPr>
        <w:pStyle w:val="Citazione"/>
        <w:rPr>
          <w:lang w:val="es-ES"/>
        </w:rPr>
      </w:pPr>
      <w:proofErr w:type="spellStart"/>
      <w:r w:rsidRPr="00D44B32">
        <w:rPr>
          <w:lang w:val="es-ES"/>
        </w:rPr>
        <w:t>Conceptus</w:t>
      </w:r>
      <w:proofErr w:type="spellEnd"/>
      <w:r w:rsidRPr="00D44B32">
        <w:rPr>
          <w:lang w:val="es-ES"/>
        </w:rPr>
        <w:t xml:space="preserve"> ergo </w:t>
      </w:r>
      <w:proofErr w:type="spellStart"/>
      <w:r w:rsidRPr="00D44B32">
        <w:rPr>
          <w:lang w:val="es-ES"/>
        </w:rPr>
        <w:t>formalis</w:t>
      </w:r>
      <w:proofErr w:type="spellEnd"/>
      <w:r w:rsidRPr="00D44B32">
        <w:rPr>
          <w:lang w:val="es-ES"/>
        </w:rPr>
        <w:t xml:space="preserve"> </w:t>
      </w:r>
      <w:proofErr w:type="spellStart"/>
      <w:r w:rsidRPr="00D44B32">
        <w:rPr>
          <w:lang w:val="es-ES"/>
        </w:rPr>
        <w:t>plura</w:t>
      </w:r>
      <w:proofErr w:type="spellEnd"/>
      <w:r w:rsidRPr="00D44B32">
        <w:rPr>
          <w:lang w:val="es-ES"/>
        </w:rPr>
        <w:t xml:space="preserve"> </w:t>
      </w:r>
      <w:proofErr w:type="spellStart"/>
      <w:r w:rsidRPr="00D44B32">
        <w:rPr>
          <w:lang w:val="es-ES"/>
        </w:rPr>
        <w:t>suscipit</w:t>
      </w:r>
      <w:proofErr w:type="spellEnd"/>
      <w:r w:rsidRPr="00D44B32">
        <w:rPr>
          <w:lang w:val="es-ES"/>
        </w:rPr>
        <w:t xml:space="preserve"> </w:t>
      </w:r>
      <w:r w:rsidRPr="00D44B32">
        <w:rPr>
          <w:i/>
          <w:iCs/>
          <w:lang w:val="es-ES"/>
        </w:rPr>
        <w:t xml:space="preserve">nomina </w:t>
      </w:r>
      <w:r w:rsidRPr="00D44B32">
        <w:rPr>
          <w:lang w:val="es-ES"/>
        </w:rPr>
        <w:t xml:space="preserve">apud S. </w:t>
      </w:r>
      <w:proofErr w:type="spellStart"/>
      <w:r w:rsidRPr="00D44B32">
        <w:rPr>
          <w:lang w:val="es-ES"/>
        </w:rPr>
        <w:t>Doctorem</w:t>
      </w:r>
      <w:proofErr w:type="spellEnd"/>
      <w:r w:rsidRPr="00D44B32">
        <w:rPr>
          <w:lang w:val="es-ES"/>
        </w:rPr>
        <w:t xml:space="preserve">. Si </w:t>
      </w:r>
      <w:proofErr w:type="spellStart"/>
      <w:r w:rsidRPr="00D44B32">
        <w:rPr>
          <w:lang w:val="es-ES"/>
        </w:rPr>
        <w:t>enim</w:t>
      </w:r>
      <w:proofErr w:type="spellEnd"/>
      <w:r w:rsidRPr="00D44B32">
        <w:rPr>
          <w:lang w:val="es-ES"/>
        </w:rPr>
        <w:t xml:space="preserve"> </w:t>
      </w:r>
      <w:proofErr w:type="spellStart"/>
      <w:r w:rsidRPr="00D44B32">
        <w:rPr>
          <w:lang w:val="es-ES"/>
        </w:rPr>
        <w:t>loquamur</w:t>
      </w:r>
      <w:proofErr w:type="spellEnd"/>
      <w:r w:rsidRPr="00D44B32">
        <w:rPr>
          <w:lang w:val="es-ES"/>
        </w:rPr>
        <w:t xml:space="preserve"> de </w:t>
      </w:r>
      <w:proofErr w:type="spellStart"/>
      <w:r w:rsidRPr="00D44B32">
        <w:rPr>
          <w:lang w:val="es-ES"/>
        </w:rPr>
        <w:t>conceptu</w:t>
      </w:r>
      <w:proofErr w:type="spellEnd"/>
      <w:r w:rsidRPr="00D44B32">
        <w:rPr>
          <w:lang w:val="es-ES"/>
        </w:rPr>
        <w:t xml:space="preserve"> </w:t>
      </w:r>
      <w:proofErr w:type="spellStart"/>
      <w:r w:rsidRPr="00D44B32">
        <w:rPr>
          <w:lang w:val="es-ES"/>
        </w:rPr>
        <w:t>formali</w:t>
      </w:r>
      <w:proofErr w:type="spellEnd"/>
      <w:r w:rsidRPr="00D44B32">
        <w:rPr>
          <w:lang w:val="es-ES"/>
        </w:rPr>
        <w:t xml:space="preserve"> </w:t>
      </w:r>
      <w:proofErr w:type="spellStart"/>
      <w:r w:rsidRPr="00D44B32">
        <w:rPr>
          <w:lang w:val="es-ES"/>
        </w:rPr>
        <w:t>speculativo</w:t>
      </w:r>
      <w:proofErr w:type="spellEnd"/>
      <w:r w:rsidRPr="00D44B32">
        <w:rPr>
          <w:lang w:val="es-ES"/>
        </w:rPr>
        <w:t xml:space="preserve">, </w:t>
      </w:r>
      <w:proofErr w:type="spellStart"/>
      <w:r w:rsidRPr="00D44B32">
        <w:rPr>
          <w:lang w:val="es-ES"/>
        </w:rPr>
        <w:t>quandoque</w:t>
      </w:r>
      <w:proofErr w:type="spellEnd"/>
      <w:r w:rsidRPr="00D44B32">
        <w:rPr>
          <w:lang w:val="es-ES"/>
        </w:rPr>
        <w:t xml:space="preserve"> </w:t>
      </w:r>
      <w:proofErr w:type="spellStart"/>
      <w:r w:rsidRPr="00D44B32">
        <w:rPr>
          <w:lang w:val="es-ES"/>
        </w:rPr>
        <w:t>appellatur</w:t>
      </w:r>
      <w:proofErr w:type="spellEnd"/>
      <w:r w:rsidRPr="00D44B32">
        <w:rPr>
          <w:lang w:val="es-ES"/>
        </w:rPr>
        <w:t xml:space="preserve"> </w:t>
      </w:r>
      <w:proofErr w:type="spellStart"/>
      <w:r w:rsidRPr="00D44B32">
        <w:rPr>
          <w:lang w:val="es-ES"/>
        </w:rPr>
        <w:t>conceptus</w:t>
      </w:r>
      <w:proofErr w:type="spellEnd"/>
      <w:r w:rsidRPr="00D44B32">
        <w:rPr>
          <w:lang w:val="es-ES"/>
        </w:rPr>
        <w:t xml:space="preserve"> interior, </w:t>
      </w:r>
      <w:proofErr w:type="spellStart"/>
      <w:r w:rsidRPr="00D44B32">
        <w:rPr>
          <w:lang w:val="es-ES"/>
        </w:rPr>
        <w:t>conceptio</w:t>
      </w:r>
      <w:proofErr w:type="spellEnd"/>
      <w:r w:rsidRPr="00D44B32">
        <w:rPr>
          <w:lang w:val="es-ES"/>
        </w:rPr>
        <w:t xml:space="preserve"> </w:t>
      </w:r>
      <w:proofErr w:type="spellStart"/>
      <w:r w:rsidRPr="00D44B32">
        <w:rPr>
          <w:lang w:val="es-ES"/>
        </w:rPr>
        <w:t>intellectus</w:t>
      </w:r>
      <w:proofErr w:type="spellEnd"/>
      <w:r w:rsidRPr="00D44B32">
        <w:rPr>
          <w:lang w:val="es-ES"/>
        </w:rPr>
        <w:t xml:space="preserve">, </w:t>
      </w:r>
      <w:proofErr w:type="spellStart"/>
      <w:r w:rsidRPr="00D44B32">
        <w:rPr>
          <w:lang w:val="es-ES"/>
        </w:rPr>
        <w:t>conceptio</w:t>
      </w:r>
      <w:proofErr w:type="spellEnd"/>
      <w:r w:rsidRPr="00D44B32">
        <w:rPr>
          <w:lang w:val="es-ES"/>
        </w:rPr>
        <w:t xml:space="preserve"> </w:t>
      </w:r>
      <w:proofErr w:type="spellStart"/>
      <w:r w:rsidRPr="00D44B32">
        <w:rPr>
          <w:lang w:val="es-ES"/>
        </w:rPr>
        <w:t>mentis</w:t>
      </w:r>
      <w:proofErr w:type="spellEnd"/>
      <w:r w:rsidRPr="00D44B32">
        <w:rPr>
          <w:lang w:val="es-ES"/>
        </w:rPr>
        <w:t xml:space="preserve">, </w:t>
      </w:r>
      <w:proofErr w:type="spellStart"/>
      <w:r w:rsidRPr="00D44B32">
        <w:rPr>
          <w:lang w:val="es-ES"/>
        </w:rPr>
        <w:t>conceptus</w:t>
      </w:r>
      <w:proofErr w:type="spellEnd"/>
      <w:r w:rsidRPr="00D44B32">
        <w:rPr>
          <w:lang w:val="es-ES"/>
        </w:rPr>
        <w:t xml:space="preserve"> </w:t>
      </w:r>
      <w:proofErr w:type="spellStart"/>
      <w:r w:rsidRPr="00D44B32">
        <w:rPr>
          <w:lang w:val="es-ES"/>
        </w:rPr>
        <w:t>mentis</w:t>
      </w:r>
      <w:proofErr w:type="spellEnd"/>
      <w:r w:rsidRPr="00D44B32">
        <w:rPr>
          <w:lang w:val="es-ES"/>
        </w:rPr>
        <w:t xml:space="preserve">, interior </w:t>
      </w:r>
      <w:proofErr w:type="spellStart"/>
      <w:r w:rsidRPr="00D44B32">
        <w:rPr>
          <w:lang w:val="es-ES"/>
        </w:rPr>
        <w:t>mentis</w:t>
      </w:r>
      <w:proofErr w:type="spellEnd"/>
      <w:r w:rsidRPr="00D44B32">
        <w:rPr>
          <w:lang w:val="es-ES"/>
        </w:rPr>
        <w:t xml:space="preserve"> </w:t>
      </w:r>
      <w:proofErr w:type="spellStart"/>
      <w:r w:rsidRPr="00D44B32">
        <w:rPr>
          <w:lang w:val="es-ES"/>
        </w:rPr>
        <w:t>conceptus</w:t>
      </w:r>
      <w:proofErr w:type="spellEnd"/>
      <w:r w:rsidRPr="00D44B32">
        <w:rPr>
          <w:lang w:val="es-ES"/>
        </w:rPr>
        <w:t xml:space="preserve">, proles </w:t>
      </w:r>
      <w:proofErr w:type="spellStart"/>
      <w:r w:rsidRPr="00D44B32">
        <w:rPr>
          <w:lang w:val="es-ES"/>
        </w:rPr>
        <w:t>mentis</w:t>
      </w:r>
      <w:proofErr w:type="spellEnd"/>
      <w:r w:rsidRPr="00D44B32">
        <w:rPr>
          <w:lang w:val="es-ES"/>
        </w:rPr>
        <w:t xml:space="preserve">, </w:t>
      </w:r>
      <w:proofErr w:type="spellStart"/>
      <w:r w:rsidRPr="00D44B32">
        <w:rPr>
          <w:lang w:val="es-ES"/>
        </w:rPr>
        <w:t>conceptio</w:t>
      </w:r>
      <w:proofErr w:type="spellEnd"/>
      <w:r w:rsidRPr="00D44B32">
        <w:rPr>
          <w:lang w:val="es-ES"/>
        </w:rPr>
        <w:t xml:space="preserve"> </w:t>
      </w:r>
      <w:proofErr w:type="spellStart"/>
      <w:r w:rsidRPr="00D44B32">
        <w:rPr>
          <w:lang w:val="es-ES"/>
        </w:rPr>
        <w:t>animae</w:t>
      </w:r>
      <w:proofErr w:type="spellEnd"/>
      <w:r w:rsidRPr="00D44B32">
        <w:rPr>
          <w:lang w:val="es-ES"/>
        </w:rPr>
        <w:t xml:space="preserve">, </w:t>
      </w:r>
      <w:proofErr w:type="spellStart"/>
      <w:r w:rsidRPr="00D44B32">
        <w:rPr>
          <w:lang w:val="es-ES"/>
        </w:rPr>
        <w:t>conceptio</w:t>
      </w:r>
      <w:proofErr w:type="spellEnd"/>
      <w:r w:rsidRPr="00D44B32">
        <w:rPr>
          <w:lang w:val="es-ES"/>
        </w:rPr>
        <w:t xml:space="preserve"> </w:t>
      </w:r>
      <w:proofErr w:type="spellStart"/>
      <w:r w:rsidRPr="00D44B32">
        <w:rPr>
          <w:lang w:val="es-ES"/>
        </w:rPr>
        <w:t>intellecta</w:t>
      </w:r>
      <w:proofErr w:type="spellEnd"/>
      <w:r w:rsidRPr="00D44B32">
        <w:rPr>
          <w:lang w:val="es-ES"/>
        </w:rPr>
        <w:t xml:space="preserve">, </w:t>
      </w:r>
      <w:proofErr w:type="spellStart"/>
      <w:r w:rsidRPr="00D44B32">
        <w:rPr>
          <w:lang w:val="es-ES"/>
        </w:rPr>
        <w:t>conceptio</w:t>
      </w:r>
      <w:proofErr w:type="spellEnd"/>
      <w:r w:rsidRPr="00D44B32">
        <w:rPr>
          <w:lang w:val="es-ES"/>
        </w:rPr>
        <w:t xml:space="preserve"> </w:t>
      </w:r>
      <w:proofErr w:type="spellStart"/>
      <w:r w:rsidRPr="00D44B32">
        <w:rPr>
          <w:lang w:val="es-ES"/>
        </w:rPr>
        <w:t>expresssa</w:t>
      </w:r>
      <w:proofErr w:type="spellEnd"/>
      <w:r w:rsidRPr="00D44B32">
        <w:rPr>
          <w:lang w:val="es-ES"/>
        </w:rPr>
        <w:t xml:space="preserve">, </w:t>
      </w:r>
      <w:proofErr w:type="spellStart"/>
      <w:r w:rsidRPr="00D44B32">
        <w:rPr>
          <w:lang w:val="es-ES"/>
        </w:rPr>
        <w:t>conceptio</w:t>
      </w:r>
      <w:proofErr w:type="spellEnd"/>
      <w:r w:rsidRPr="00D44B32">
        <w:rPr>
          <w:lang w:val="es-ES"/>
        </w:rPr>
        <w:t xml:space="preserve"> </w:t>
      </w:r>
      <w:proofErr w:type="spellStart"/>
      <w:r w:rsidRPr="00D44B32">
        <w:rPr>
          <w:lang w:val="es-ES"/>
        </w:rPr>
        <w:t>rei</w:t>
      </w:r>
      <w:proofErr w:type="spellEnd"/>
      <w:r w:rsidRPr="00D44B32">
        <w:rPr>
          <w:lang w:val="es-ES"/>
        </w:rPr>
        <w:t xml:space="preserve"> </w:t>
      </w:r>
      <w:proofErr w:type="spellStart"/>
      <w:r w:rsidRPr="00D44B32">
        <w:rPr>
          <w:lang w:val="es-ES"/>
        </w:rPr>
        <w:t>intellectae</w:t>
      </w:r>
      <w:proofErr w:type="spellEnd"/>
      <w:r w:rsidRPr="00D44B32">
        <w:rPr>
          <w:lang w:val="es-ES"/>
        </w:rPr>
        <w:t xml:space="preserve">, </w:t>
      </w:r>
      <w:proofErr w:type="spellStart"/>
      <w:r w:rsidRPr="00D44B32">
        <w:rPr>
          <w:lang w:val="es-ES"/>
        </w:rPr>
        <w:t>immo</w:t>
      </w:r>
      <w:proofErr w:type="spellEnd"/>
      <w:r w:rsidRPr="00D44B32">
        <w:rPr>
          <w:lang w:val="es-ES"/>
        </w:rPr>
        <w:t xml:space="preserve"> et </w:t>
      </w:r>
      <w:proofErr w:type="spellStart"/>
      <w:r w:rsidRPr="00D44B32">
        <w:rPr>
          <w:lang w:val="es-ES"/>
        </w:rPr>
        <w:t>conceptio</w:t>
      </w:r>
      <w:proofErr w:type="spellEnd"/>
      <w:r w:rsidRPr="00D44B32">
        <w:rPr>
          <w:lang w:val="es-ES"/>
        </w:rPr>
        <w:t xml:space="preserve"> et </w:t>
      </w:r>
      <w:proofErr w:type="spellStart"/>
      <w:r w:rsidRPr="00D44B32">
        <w:rPr>
          <w:lang w:val="es-ES"/>
        </w:rPr>
        <w:t>conceptus</w:t>
      </w:r>
      <w:proofErr w:type="spellEnd"/>
      <w:r w:rsidRPr="00D44B32">
        <w:rPr>
          <w:lang w:val="es-ES"/>
        </w:rPr>
        <w:t xml:space="preserve"> sine </w:t>
      </w:r>
      <w:proofErr w:type="spellStart"/>
      <w:r w:rsidRPr="00D44B32">
        <w:rPr>
          <w:lang w:val="es-ES"/>
        </w:rPr>
        <w:t>addito</w:t>
      </w:r>
      <w:proofErr w:type="spellEnd"/>
      <w:r w:rsidRPr="00D44B32">
        <w:rPr>
          <w:lang w:val="es-ES"/>
        </w:rPr>
        <w:t xml:space="preserve">; </w:t>
      </w:r>
      <w:proofErr w:type="spellStart"/>
      <w:r w:rsidRPr="00D44B32">
        <w:rPr>
          <w:lang w:val="es-ES"/>
        </w:rPr>
        <w:t>aliquando</w:t>
      </w:r>
      <w:proofErr w:type="spellEnd"/>
      <w:r w:rsidRPr="00D44B32">
        <w:rPr>
          <w:lang w:val="es-ES"/>
        </w:rPr>
        <w:t xml:space="preserve"> </w:t>
      </w:r>
      <w:proofErr w:type="spellStart"/>
      <w:r w:rsidRPr="00D44B32">
        <w:rPr>
          <w:lang w:val="es-ES"/>
        </w:rPr>
        <w:t>vocatur</w:t>
      </w:r>
      <w:proofErr w:type="spellEnd"/>
      <w:r w:rsidRPr="00D44B32">
        <w:rPr>
          <w:lang w:val="es-ES"/>
        </w:rPr>
        <w:t xml:space="preserve"> </w:t>
      </w:r>
      <w:proofErr w:type="spellStart"/>
      <w:r w:rsidRPr="00D44B32">
        <w:rPr>
          <w:lang w:val="es-ES"/>
        </w:rPr>
        <w:t>passio</w:t>
      </w:r>
      <w:proofErr w:type="spellEnd"/>
      <w:r w:rsidRPr="00D44B32">
        <w:rPr>
          <w:lang w:val="es-ES"/>
        </w:rPr>
        <w:t xml:space="preserve"> </w:t>
      </w:r>
      <w:proofErr w:type="spellStart"/>
      <w:r w:rsidRPr="00D44B32">
        <w:rPr>
          <w:lang w:val="es-ES"/>
        </w:rPr>
        <w:t>animae</w:t>
      </w:r>
      <w:proofErr w:type="spellEnd"/>
      <w:r w:rsidRPr="00D44B32">
        <w:rPr>
          <w:lang w:val="es-ES"/>
        </w:rPr>
        <w:t xml:space="preserve">; </w:t>
      </w:r>
      <w:proofErr w:type="spellStart"/>
      <w:r w:rsidRPr="00D44B32">
        <w:rPr>
          <w:lang w:val="es-ES"/>
        </w:rPr>
        <w:t>interdum</w:t>
      </w:r>
      <w:proofErr w:type="spellEnd"/>
      <w:r w:rsidRPr="00D44B32">
        <w:rPr>
          <w:lang w:val="es-ES"/>
        </w:rPr>
        <w:t xml:space="preserve"> </w:t>
      </w:r>
      <w:proofErr w:type="spellStart"/>
      <w:r w:rsidRPr="00D44B32">
        <w:rPr>
          <w:lang w:val="es-ES"/>
        </w:rPr>
        <w:t>dicitur</w:t>
      </w:r>
      <w:proofErr w:type="spellEnd"/>
      <w:r w:rsidRPr="00D44B32">
        <w:rPr>
          <w:lang w:val="es-ES"/>
        </w:rPr>
        <w:t xml:space="preserve"> verbum </w:t>
      </w:r>
      <w:proofErr w:type="spellStart"/>
      <w:r w:rsidRPr="00D44B32">
        <w:rPr>
          <w:lang w:val="es-ES"/>
        </w:rPr>
        <w:t>mentis</w:t>
      </w:r>
      <w:proofErr w:type="spellEnd"/>
      <w:r w:rsidRPr="00D44B32">
        <w:rPr>
          <w:lang w:val="es-ES"/>
        </w:rPr>
        <w:t xml:space="preserve">, verbum </w:t>
      </w:r>
      <w:proofErr w:type="spellStart"/>
      <w:r w:rsidRPr="00D44B32">
        <w:rPr>
          <w:lang w:val="es-ES"/>
        </w:rPr>
        <w:t>mentale</w:t>
      </w:r>
      <w:proofErr w:type="spellEnd"/>
      <w:r w:rsidRPr="00D44B32">
        <w:rPr>
          <w:lang w:val="es-ES"/>
        </w:rPr>
        <w:t xml:space="preserve">, verbum </w:t>
      </w:r>
      <w:proofErr w:type="spellStart"/>
      <w:r w:rsidRPr="00D44B32">
        <w:rPr>
          <w:lang w:val="es-ES"/>
        </w:rPr>
        <w:t>cordis</w:t>
      </w:r>
      <w:proofErr w:type="spellEnd"/>
      <w:r w:rsidRPr="00D44B32">
        <w:rPr>
          <w:lang w:val="es-ES"/>
        </w:rPr>
        <w:t xml:space="preserve">, verbum </w:t>
      </w:r>
      <w:proofErr w:type="spellStart"/>
      <w:r w:rsidRPr="00D44B32">
        <w:rPr>
          <w:lang w:val="es-ES"/>
        </w:rPr>
        <w:t>intellectus</w:t>
      </w:r>
      <w:proofErr w:type="spellEnd"/>
      <w:r w:rsidRPr="00D44B32">
        <w:rPr>
          <w:lang w:val="es-ES"/>
        </w:rPr>
        <w:t xml:space="preserve">, verbum </w:t>
      </w:r>
      <w:proofErr w:type="spellStart"/>
      <w:r w:rsidRPr="00D44B32">
        <w:rPr>
          <w:lang w:val="es-ES"/>
        </w:rPr>
        <w:t>intelligibile</w:t>
      </w:r>
      <w:proofErr w:type="spellEnd"/>
      <w:r w:rsidRPr="00D44B32">
        <w:rPr>
          <w:lang w:val="es-ES"/>
        </w:rPr>
        <w:t xml:space="preserve">, verbum </w:t>
      </w:r>
      <w:proofErr w:type="spellStart"/>
      <w:r w:rsidRPr="00D44B32">
        <w:rPr>
          <w:lang w:val="es-ES"/>
        </w:rPr>
        <w:t>interius</w:t>
      </w:r>
      <w:proofErr w:type="spellEnd"/>
      <w:r w:rsidRPr="00D44B32">
        <w:rPr>
          <w:lang w:val="es-ES"/>
        </w:rPr>
        <w:t xml:space="preserve">, </w:t>
      </w:r>
      <w:proofErr w:type="spellStart"/>
      <w:r w:rsidRPr="00D44B32">
        <w:rPr>
          <w:lang w:val="es-ES"/>
        </w:rPr>
        <w:t>immo</w:t>
      </w:r>
      <w:proofErr w:type="spellEnd"/>
      <w:r w:rsidRPr="00D44B32">
        <w:rPr>
          <w:lang w:val="es-ES"/>
        </w:rPr>
        <w:t xml:space="preserve"> et verbum </w:t>
      </w:r>
      <w:proofErr w:type="spellStart"/>
      <w:r w:rsidRPr="00D44B32">
        <w:rPr>
          <w:lang w:val="es-ES"/>
        </w:rPr>
        <w:t>rei</w:t>
      </w:r>
      <w:proofErr w:type="spellEnd"/>
      <w:r w:rsidRPr="00D44B32">
        <w:rPr>
          <w:lang w:val="es-ES"/>
        </w:rPr>
        <w:t xml:space="preserve">; </w:t>
      </w:r>
      <w:proofErr w:type="spellStart"/>
      <w:r w:rsidRPr="00D44B32">
        <w:rPr>
          <w:lang w:val="es-ES"/>
        </w:rPr>
        <w:t>nonunquam</w:t>
      </w:r>
      <w:proofErr w:type="spellEnd"/>
      <w:r w:rsidRPr="00D44B32">
        <w:rPr>
          <w:lang w:val="es-ES"/>
        </w:rPr>
        <w:t xml:space="preserve"> </w:t>
      </w:r>
      <w:proofErr w:type="spellStart"/>
      <w:r w:rsidRPr="00D44B32">
        <w:rPr>
          <w:lang w:val="es-ES"/>
        </w:rPr>
        <w:t>expressio</w:t>
      </w:r>
      <w:proofErr w:type="spellEnd"/>
      <w:r w:rsidRPr="00D44B32">
        <w:rPr>
          <w:lang w:val="es-ES"/>
        </w:rPr>
        <w:t xml:space="preserve"> </w:t>
      </w:r>
      <w:proofErr w:type="spellStart"/>
      <w:r w:rsidRPr="00D44B32">
        <w:rPr>
          <w:lang w:val="es-ES"/>
        </w:rPr>
        <w:t>trahitur</w:t>
      </w:r>
      <w:proofErr w:type="spellEnd"/>
      <w:r w:rsidRPr="00D44B32">
        <w:rPr>
          <w:lang w:val="es-ES"/>
        </w:rPr>
        <w:t xml:space="preserve"> ab extremo </w:t>
      </w:r>
      <w:proofErr w:type="spellStart"/>
      <w:r w:rsidRPr="00D44B32">
        <w:rPr>
          <w:lang w:val="es-ES"/>
        </w:rPr>
        <w:t>facultatis</w:t>
      </w:r>
      <w:proofErr w:type="spellEnd"/>
      <w:r w:rsidRPr="00D44B32">
        <w:rPr>
          <w:lang w:val="es-ES"/>
        </w:rPr>
        <w:t xml:space="preserve"> </w:t>
      </w:r>
      <w:proofErr w:type="spellStart"/>
      <w:r w:rsidRPr="00D44B32">
        <w:rPr>
          <w:lang w:val="es-ES"/>
        </w:rPr>
        <w:t>aut</w:t>
      </w:r>
      <w:proofErr w:type="spellEnd"/>
      <w:r w:rsidRPr="00D44B32">
        <w:rPr>
          <w:lang w:val="es-ES"/>
        </w:rPr>
        <w:t xml:space="preserve"> extremo </w:t>
      </w:r>
      <w:proofErr w:type="spellStart"/>
      <w:r w:rsidRPr="00D44B32">
        <w:rPr>
          <w:lang w:val="es-ES"/>
        </w:rPr>
        <w:t>obiecti</w:t>
      </w:r>
      <w:proofErr w:type="spellEnd"/>
      <w:r w:rsidRPr="00D44B32">
        <w:rPr>
          <w:lang w:val="es-ES"/>
        </w:rPr>
        <w:t xml:space="preserve"> et </w:t>
      </w:r>
      <w:proofErr w:type="spellStart"/>
      <w:r w:rsidRPr="00D44B32">
        <w:rPr>
          <w:lang w:val="es-ES"/>
        </w:rPr>
        <w:t>vocatur</w:t>
      </w:r>
      <w:proofErr w:type="spellEnd"/>
      <w:r w:rsidRPr="00D44B32">
        <w:rPr>
          <w:lang w:val="es-ES"/>
        </w:rPr>
        <w:t xml:space="preserve"> </w:t>
      </w:r>
      <w:proofErr w:type="spellStart"/>
      <w:r w:rsidRPr="00D44B32">
        <w:rPr>
          <w:lang w:val="es-ES"/>
        </w:rPr>
        <w:t>intellectus</w:t>
      </w:r>
      <w:proofErr w:type="spellEnd"/>
      <w:r w:rsidRPr="00D44B32">
        <w:rPr>
          <w:lang w:val="es-ES"/>
        </w:rPr>
        <w:t xml:space="preserve">, et </w:t>
      </w:r>
      <w:proofErr w:type="spellStart"/>
      <w:r w:rsidRPr="00D44B32">
        <w:rPr>
          <w:lang w:val="es-ES"/>
        </w:rPr>
        <w:t>intellectum</w:t>
      </w:r>
      <w:proofErr w:type="spellEnd"/>
      <w:r w:rsidRPr="00D44B32">
        <w:rPr>
          <w:lang w:val="es-ES"/>
        </w:rPr>
        <w:t xml:space="preserve">; </w:t>
      </w:r>
      <w:proofErr w:type="spellStart"/>
      <w:r w:rsidRPr="00D44B32">
        <w:rPr>
          <w:lang w:val="es-ES"/>
        </w:rPr>
        <w:t>subinde</w:t>
      </w:r>
      <w:proofErr w:type="spellEnd"/>
      <w:r w:rsidRPr="00D44B32">
        <w:rPr>
          <w:lang w:val="es-ES"/>
        </w:rPr>
        <w:t xml:space="preserve"> </w:t>
      </w:r>
      <w:proofErr w:type="spellStart"/>
      <w:r w:rsidRPr="00D44B32">
        <w:rPr>
          <w:lang w:val="es-ES"/>
        </w:rPr>
        <w:t>dicitur</w:t>
      </w:r>
      <w:proofErr w:type="spellEnd"/>
      <w:r w:rsidRPr="00D44B32">
        <w:rPr>
          <w:lang w:val="es-ES"/>
        </w:rPr>
        <w:t xml:space="preserve"> </w:t>
      </w:r>
      <w:proofErr w:type="spellStart"/>
      <w:r w:rsidRPr="00D44B32">
        <w:rPr>
          <w:lang w:val="es-ES"/>
        </w:rPr>
        <w:t>quoque</w:t>
      </w:r>
      <w:proofErr w:type="spellEnd"/>
      <w:r w:rsidRPr="00D44B32">
        <w:rPr>
          <w:lang w:val="es-ES"/>
        </w:rPr>
        <w:t xml:space="preserve"> </w:t>
      </w:r>
      <w:proofErr w:type="spellStart"/>
      <w:r w:rsidRPr="00D44B32">
        <w:rPr>
          <w:lang w:val="es-ES"/>
        </w:rPr>
        <w:t>notitia</w:t>
      </w:r>
      <w:proofErr w:type="spellEnd"/>
      <w:r w:rsidRPr="00D44B32">
        <w:rPr>
          <w:lang w:val="es-ES"/>
        </w:rPr>
        <w:t xml:space="preserve"> </w:t>
      </w:r>
      <w:proofErr w:type="spellStart"/>
      <w:r w:rsidRPr="00D44B32">
        <w:rPr>
          <w:lang w:val="es-ES"/>
        </w:rPr>
        <w:t>expressa</w:t>
      </w:r>
      <w:proofErr w:type="spellEnd"/>
      <w:r w:rsidRPr="00D44B32">
        <w:rPr>
          <w:lang w:val="es-ES"/>
        </w:rPr>
        <w:t xml:space="preserve">; </w:t>
      </w:r>
      <w:proofErr w:type="spellStart"/>
      <w:r w:rsidRPr="00D44B32">
        <w:rPr>
          <w:lang w:val="es-ES"/>
        </w:rPr>
        <w:t>aliquoties</w:t>
      </w:r>
      <w:proofErr w:type="spellEnd"/>
      <w:r w:rsidRPr="00D44B32">
        <w:rPr>
          <w:lang w:val="es-ES"/>
        </w:rPr>
        <w:t xml:space="preserve"> </w:t>
      </w:r>
      <w:proofErr w:type="spellStart"/>
      <w:r w:rsidRPr="00D44B32">
        <w:rPr>
          <w:lang w:val="es-ES"/>
        </w:rPr>
        <w:t>nominatur</w:t>
      </w:r>
      <w:proofErr w:type="spellEnd"/>
      <w:r w:rsidRPr="00D44B32">
        <w:rPr>
          <w:lang w:val="es-ES"/>
        </w:rPr>
        <w:t xml:space="preserve"> </w:t>
      </w:r>
      <w:proofErr w:type="spellStart"/>
      <w:r w:rsidRPr="00D44B32">
        <w:rPr>
          <w:lang w:val="es-ES"/>
        </w:rPr>
        <w:t>intentio</w:t>
      </w:r>
      <w:proofErr w:type="spellEnd"/>
      <w:r w:rsidRPr="00D44B32">
        <w:rPr>
          <w:lang w:val="es-ES"/>
        </w:rPr>
        <w:t xml:space="preserve"> </w:t>
      </w:r>
      <w:proofErr w:type="spellStart"/>
      <w:r w:rsidRPr="00D44B32">
        <w:rPr>
          <w:lang w:val="es-ES"/>
        </w:rPr>
        <w:t>intellectus</w:t>
      </w:r>
      <w:proofErr w:type="spellEnd"/>
      <w:r w:rsidRPr="00D44B32">
        <w:rPr>
          <w:lang w:val="es-ES"/>
        </w:rPr>
        <w:t xml:space="preserve">, </w:t>
      </w:r>
      <w:proofErr w:type="spellStart"/>
      <w:r w:rsidRPr="00D44B32">
        <w:rPr>
          <w:lang w:val="es-ES"/>
        </w:rPr>
        <w:t>intentio</w:t>
      </w:r>
      <w:proofErr w:type="spellEnd"/>
      <w:r w:rsidRPr="00D44B32">
        <w:rPr>
          <w:lang w:val="es-ES"/>
        </w:rPr>
        <w:t xml:space="preserve"> </w:t>
      </w:r>
      <w:proofErr w:type="spellStart"/>
      <w:r w:rsidRPr="00D44B32">
        <w:rPr>
          <w:lang w:val="es-ES"/>
        </w:rPr>
        <w:t>intellecta</w:t>
      </w:r>
      <w:proofErr w:type="spellEnd"/>
      <w:r w:rsidRPr="00D44B32">
        <w:rPr>
          <w:lang w:val="es-ES"/>
        </w:rPr>
        <w:t xml:space="preserve">, </w:t>
      </w:r>
      <w:proofErr w:type="spellStart"/>
      <w:r w:rsidRPr="00D44B32">
        <w:rPr>
          <w:lang w:val="es-ES"/>
        </w:rPr>
        <w:t>intentio</w:t>
      </w:r>
      <w:proofErr w:type="spellEnd"/>
      <w:r w:rsidRPr="00D44B32">
        <w:rPr>
          <w:lang w:val="es-ES"/>
        </w:rPr>
        <w:t xml:space="preserve"> </w:t>
      </w:r>
      <w:proofErr w:type="spellStart"/>
      <w:r w:rsidRPr="00D44B32">
        <w:rPr>
          <w:lang w:val="es-ES"/>
        </w:rPr>
        <w:t>rei</w:t>
      </w:r>
      <w:proofErr w:type="spellEnd"/>
      <w:r w:rsidRPr="00D44B32">
        <w:rPr>
          <w:lang w:val="es-ES"/>
        </w:rPr>
        <w:t xml:space="preserve"> </w:t>
      </w:r>
      <w:proofErr w:type="spellStart"/>
      <w:r w:rsidRPr="00D44B32">
        <w:rPr>
          <w:lang w:val="es-ES"/>
        </w:rPr>
        <w:t>intellectae</w:t>
      </w:r>
      <w:proofErr w:type="spellEnd"/>
      <w:r w:rsidRPr="00D44B32">
        <w:rPr>
          <w:lang w:val="es-ES"/>
        </w:rPr>
        <w:t xml:space="preserve">, </w:t>
      </w:r>
      <w:proofErr w:type="spellStart"/>
      <w:r w:rsidRPr="00D44B32">
        <w:rPr>
          <w:lang w:val="es-ES"/>
        </w:rPr>
        <w:t>intentio</w:t>
      </w:r>
      <w:proofErr w:type="spellEnd"/>
      <w:r w:rsidRPr="00D44B32">
        <w:rPr>
          <w:lang w:val="es-ES"/>
        </w:rPr>
        <w:t xml:space="preserve"> </w:t>
      </w:r>
      <w:proofErr w:type="spellStart"/>
      <w:r w:rsidRPr="00D44B32">
        <w:rPr>
          <w:lang w:val="es-ES"/>
        </w:rPr>
        <w:t>intelligibilis</w:t>
      </w:r>
      <w:proofErr w:type="spellEnd"/>
      <w:r w:rsidRPr="00D44B32">
        <w:rPr>
          <w:lang w:val="es-ES"/>
        </w:rPr>
        <w:t xml:space="preserve">; </w:t>
      </w:r>
      <w:proofErr w:type="spellStart"/>
      <w:r w:rsidRPr="00D44B32">
        <w:rPr>
          <w:lang w:val="es-ES"/>
        </w:rPr>
        <w:t>apellatur</w:t>
      </w:r>
      <w:proofErr w:type="spellEnd"/>
      <w:r w:rsidRPr="00D44B32">
        <w:rPr>
          <w:lang w:val="es-ES"/>
        </w:rPr>
        <w:t xml:space="preserve"> </w:t>
      </w:r>
      <w:proofErr w:type="spellStart"/>
      <w:r w:rsidRPr="00D44B32">
        <w:rPr>
          <w:lang w:val="es-ES"/>
        </w:rPr>
        <w:t>insuper</w:t>
      </w:r>
      <w:proofErr w:type="spellEnd"/>
      <w:r w:rsidRPr="00D44B32">
        <w:rPr>
          <w:lang w:val="es-ES"/>
        </w:rPr>
        <w:t xml:space="preserve"> ratio, ratio </w:t>
      </w:r>
      <w:proofErr w:type="spellStart"/>
      <w:r w:rsidRPr="00D44B32">
        <w:rPr>
          <w:lang w:val="es-ES"/>
        </w:rPr>
        <w:t>intellecta</w:t>
      </w:r>
      <w:proofErr w:type="spellEnd"/>
      <w:r w:rsidRPr="00D44B32">
        <w:rPr>
          <w:lang w:val="es-ES"/>
        </w:rPr>
        <w:t xml:space="preserve">, </w:t>
      </w:r>
      <w:proofErr w:type="spellStart"/>
      <w:r w:rsidRPr="00D44B32">
        <w:rPr>
          <w:lang w:val="es-ES"/>
        </w:rPr>
        <w:t>definitio</w:t>
      </w:r>
      <w:proofErr w:type="spellEnd"/>
      <w:r w:rsidRPr="00D44B32">
        <w:rPr>
          <w:lang w:val="es-ES"/>
        </w:rPr>
        <w:t xml:space="preserve">, </w:t>
      </w:r>
      <w:proofErr w:type="spellStart"/>
      <w:r w:rsidRPr="00D44B32">
        <w:rPr>
          <w:lang w:val="es-ES"/>
        </w:rPr>
        <w:t>enuntiatio</w:t>
      </w:r>
      <w:proofErr w:type="spellEnd"/>
      <w:r w:rsidRPr="00D44B32">
        <w:rPr>
          <w:lang w:val="es-ES"/>
        </w:rPr>
        <w:t xml:space="preserve">, </w:t>
      </w:r>
      <w:proofErr w:type="spellStart"/>
      <w:r w:rsidRPr="00D44B32">
        <w:rPr>
          <w:lang w:val="es-ES"/>
        </w:rPr>
        <w:t>enuntiabile</w:t>
      </w:r>
      <w:proofErr w:type="spellEnd"/>
      <w:r w:rsidRPr="00D44B32">
        <w:rPr>
          <w:lang w:val="es-ES"/>
        </w:rPr>
        <w:t xml:space="preserve">, </w:t>
      </w:r>
      <w:proofErr w:type="spellStart"/>
      <w:r w:rsidRPr="00D44B32">
        <w:rPr>
          <w:lang w:val="es-ES"/>
        </w:rPr>
        <w:t>ratiocinatio</w:t>
      </w:r>
      <w:proofErr w:type="spellEnd"/>
      <w:r w:rsidRPr="00D44B32">
        <w:rPr>
          <w:lang w:val="es-ES"/>
        </w:rPr>
        <w:t xml:space="preserve">, </w:t>
      </w:r>
      <w:proofErr w:type="spellStart"/>
      <w:r w:rsidRPr="00D44B32">
        <w:rPr>
          <w:lang w:val="es-ES"/>
        </w:rPr>
        <w:t>syllogismus</w:t>
      </w:r>
      <w:proofErr w:type="spellEnd"/>
      <w:r w:rsidRPr="00D44B32">
        <w:rPr>
          <w:lang w:val="es-ES"/>
        </w:rPr>
        <w:t xml:space="preserve">, </w:t>
      </w:r>
      <w:proofErr w:type="spellStart"/>
      <w:r w:rsidRPr="00D44B32">
        <w:rPr>
          <w:lang w:val="es-ES"/>
        </w:rPr>
        <w:t>conclusio</w:t>
      </w:r>
      <w:proofErr w:type="spellEnd"/>
      <w:r w:rsidRPr="00D44B32">
        <w:rPr>
          <w:lang w:val="es-ES"/>
        </w:rPr>
        <w:t xml:space="preserve"> </w:t>
      </w:r>
      <w:proofErr w:type="spellStart"/>
      <w:r w:rsidRPr="00D44B32">
        <w:rPr>
          <w:lang w:val="es-ES"/>
        </w:rPr>
        <w:t>sive</w:t>
      </w:r>
      <w:proofErr w:type="spellEnd"/>
      <w:r w:rsidRPr="00D44B32">
        <w:rPr>
          <w:lang w:val="es-ES"/>
        </w:rPr>
        <w:t xml:space="preserve"> </w:t>
      </w:r>
      <w:proofErr w:type="spellStart"/>
      <w:r w:rsidRPr="00D44B32">
        <w:rPr>
          <w:lang w:val="es-ES"/>
        </w:rPr>
        <w:t>conceptio</w:t>
      </w:r>
      <w:proofErr w:type="spellEnd"/>
      <w:r w:rsidRPr="00D44B32">
        <w:rPr>
          <w:lang w:val="es-ES"/>
        </w:rPr>
        <w:t xml:space="preserve"> </w:t>
      </w:r>
      <w:proofErr w:type="spellStart"/>
      <w:r w:rsidRPr="00D44B32">
        <w:rPr>
          <w:lang w:val="es-ES"/>
        </w:rPr>
        <w:t>conclusionis</w:t>
      </w:r>
      <w:proofErr w:type="spellEnd"/>
      <w:r w:rsidRPr="00D44B32">
        <w:rPr>
          <w:lang w:val="es-ES"/>
        </w:rPr>
        <w:t xml:space="preserve">; </w:t>
      </w:r>
      <w:proofErr w:type="spellStart"/>
      <w:r w:rsidRPr="00D44B32">
        <w:rPr>
          <w:lang w:val="es-ES"/>
        </w:rPr>
        <w:t>tandem</w:t>
      </w:r>
      <w:proofErr w:type="spellEnd"/>
      <w:r w:rsidRPr="00D44B32">
        <w:rPr>
          <w:lang w:val="es-ES"/>
        </w:rPr>
        <w:t xml:space="preserve"> </w:t>
      </w:r>
      <w:proofErr w:type="spellStart"/>
      <w:r w:rsidRPr="00D44B32">
        <w:rPr>
          <w:lang w:val="es-ES"/>
        </w:rPr>
        <w:t>dicitur</w:t>
      </w:r>
      <w:proofErr w:type="spellEnd"/>
      <w:r w:rsidRPr="00D44B32">
        <w:rPr>
          <w:lang w:val="es-ES"/>
        </w:rPr>
        <w:t xml:space="preserve"> species </w:t>
      </w:r>
      <w:proofErr w:type="spellStart"/>
      <w:r w:rsidRPr="00D44B32">
        <w:rPr>
          <w:lang w:val="es-ES"/>
        </w:rPr>
        <w:lastRenderedPageBreak/>
        <w:t>intellecta</w:t>
      </w:r>
      <w:proofErr w:type="spellEnd"/>
      <w:r w:rsidRPr="00D44B32">
        <w:rPr>
          <w:lang w:val="es-ES"/>
        </w:rPr>
        <w:t xml:space="preserve">, species </w:t>
      </w:r>
      <w:proofErr w:type="spellStart"/>
      <w:r w:rsidRPr="00D44B32">
        <w:rPr>
          <w:lang w:val="es-ES"/>
        </w:rPr>
        <w:t>rei</w:t>
      </w:r>
      <w:proofErr w:type="spellEnd"/>
      <w:r w:rsidRPr="00D44B32">
        <w:rPr>
          <w:lang w:val="es-ES"/>
        </w:rPr>
        <w:t xml:space="preserve"> </w:t>
      </w:r>
      <w:proofErr w:type="spellStart"/>
      <w:r w:rsidRPr="00D44B32">
        <w:rPr>
          <w:lang w:val="es-ES"/>
        </w:rPr>
        <w:t>intellectae</w:t>
      </w:r>
      <w:proofErr w:type="spellEnd"/>
      <w:r w:rsidRPr="00D44B32">
        <w:rPr>
          <w:lang w:val="es-ES"/>
        </w:rPr>
        <w:t xml:space="preserve">, species </w:t>
      </w:r>
      <w:proofErr w:type="spellStart"/>
      <w:r w:rsidRPr="00D44B32">
        <w:rPr>
          <w:lang w:val="es-ES"/>
        </w:rPr>
        <w:t>concepta</w:t>
      </w:r>
      <w:proofErr w:type="spellEnd"/>
      <w:r w:rsidRPr="00D44B32">
        <w:rPr>
          <w:lang w:val="es-ES"/>
        </w:rPr>
        <w:t xml:space="preserve">, species </w:t>
      </w:r>
      <w:proofErr w:type="spellStart"/>
      <w:r w:rsidRPr="00D44B32">
        <w:rPr>
          <w:lang w:val="es-ES"/>
        </w:rPr>
        <w:t>constituta</w:t>
      </w:r>
      <w:proofErr w:type="spellEnd"/>
      <w:r w:rsidRPr="00D44B32">
        <w:rPr>
          <w:lang w:val="es-ES"/>
        </w:rPr>
        <w:t xml:space="preserve"> </w:t>
      </w:r>
      <w:proofErr w:type="spellStart"/>
      <w:r w:rsidRPr="00D44B32">
        <w:rPr>
          <w:lang w:val="es-ES"/>
        </w:rPr>
        <w:t>vel</w:t>
      </w:r>
      <w:proofErr w:type="spellEnd"/>
      <w:r w:rsidRPr="00D44B32">
        <w:rPr>
          <w:lang w:val="es-ES"/>
        </w:rPr>
        <w:t xml:space="preserve"> </w:t>
      </w:r>
      <w:proofErr w:type="spellStart"/>
      <w:r w:rsidRPr="00D44B32">
        <w:rPr>
          <w:lang w:val="es-ES"/>
        </w:rPr>
        <w:t>expressa</w:t>
      </w:r>
      <w:proofErr w:type="spellEnd"/>
      <w:r w:rsidRPr="00D44B32">
        <w:rPr>
          <w:lang w:val="es-ES"/>
        </w:rPr>
        <w:t xml:space="preserve">, species </w:t>
      </w:r>
      <w:proofErr w:type="spellStart"/>
      <w:r w:rsidRPr="00D44B32">
        <w:rPr>
          <w:lang w:val="es-ES"/>
        </w:rPr>
        <w:t>intelligibilis</w:t>
      </w:r>
      <w:proofErr w:type="spellEnd"/>
      <w:r w:rsidRPr="00D44B32">
        <w:rPr>
          <w:lang w:val="es-ES"/>
        </w:rPr>
        <w:t xml:space="preserve"> </w:t>
      </w:r>
      <w:proofErr w:type="spellStart"/>
      <w:r w:rsidRPr="00D44B32">
        <w:rPr>
          <w:lang w:val="es-ES"/>
        </w:rPr>
        <w:t>formata</w:t>
      </w:r>
      <w:proofErr w:type="spellEnd"/>
      <w:r w:rsidRPr="00D44B32">
        <w:rPr>
          <w:lang w:val="es-ES"/>
        </w:rPr>
        <w:t>.</w:t>
      </w:r>
      <w:r>
        <w:rPr>
          <w:rStyle w:val="Rimandonotaapidipagina"/>
          <w:rFonts w:eastAsiaTheme="majorEastAsia"/>
        </w:rPr>
        <w:footnoteReference w:id="15"/>
      </w:r>
      <w:r w:rsidRPr="00D44B32">
        <w:rPr>
          <w:lang w:val="es-ES"/>
        </w:rPr>
        <w:t xml:space="preserve"> </w:t>
      </w:r>
    </w:p>
    <w:p w14:paraId="3F6E0D2E" w14:textId="0157277D" w:rsidR="006D35FB" w:rsidRPr="00BA36D4" w:rsidRDefault="004A2676" w:rsidP="00AD1078">
      <w:pPr>
        <w:rPr>
          <w:lang w:val="es-AR"/>
        </w:rPr>
      </w:pPr>
      <w:r w:rsidRPr="00BA36D4">
        <w:rPr>
          <w:lang w:val="es-AR"/>
        </w:rPr>
        <w:t xml:space="preserve">Por eso, </w:t>
      </w:r>
      <w:r w:rsidR="00AA5766" w:rsidRPr="00BA36D4">
        <w:rPr>
          <w:lang w:val="es-AR"/>
        </w:rPr>
        <w:t xml:space="preserve">hemos preferido incluir dos citas extensas </w:t>
      </w:r>
      <w:r w:rsidRPr="00BA36D4">
        <w:rPr>
          <w:lang w:val="es-AR"/>
        </w:rPr>
        <w:t>y muy generales</w:t>
      </w:r>
      <w:r w:rsidR="00AA5766" w:rsidRPr="00BA36D4">
        <w:rPr>
          <w:lang w:val="es-AR"/>
        </w:rPr>
        <w:t xml:space="preserve">, para </w:t>
      </w:r>
      <w:r w:rsidR="005B2126">
        <w:rPr>
          <w:lang w:val="es-AR"/>
        </w:rPr>
        <w:t xml:space="preserve">priorizar </w:t>
      </w:r>
      <w:r w:rsidR="00AA5766" w:rsidRPr="00BA36D4">
        <w:rPr>
          <w:lang w:val="es-AR"/>
        </w:rPr>
        <w:t xml:space="preserve">la lectura literal del texto tomista frente a la interpretación. </w:t>
      </w:r>
      <w:r w:rsidR="005B2126">
        <w:rPr>
          <w:lang w:val="es-AR"/>
        </w:rPr>
        <w:t>La primera corresponde al comentario del Angélico al Evangelio según San Juan</w:t>
      </w:r>
      <w:r w:rsidR="00AA5766" w:rsidRPr="00BA36D4">
        <w:rPr>
          <w:lang w:val="es-AR"/>
        </w:rPr>
        <w:t>:</w:t>
      </w:r>
    </w:p>
    <w:p w14:paraId="63634E47" w14:textId="42BE4415" w:rsidR="005B2126" w:rsidRPr="00F441B0" w:rsidRDefault="005B2126" w:rsidP="005B2126">
      <w:pPr>
        <w:pStyle w:val="Citazione"/>
        <w:ind w:firstLine="720"/>
        <w:rPr>
          <w:lang w:val="es-AR"/>
        </w:rPr>
      </w:pPr>
      <w:r w:rsidRPr="005B2126">
        <w:rPr>
          <w:lang w:val="es-AR"/>
        </w:rPr>
        <w:t xml:space="preserve">Si ergo </w:t>
      </w:r>
      <w:proofErr w:type="spellStart"/>
      <w:r w:rsidRPr="005B2126">
        <w:rPr>
          <w:lang w:val="es-AR"/>
        </w:rPr>
        <w:t>volumus</w:t>
      </w:r>
      <w:proofErr w:type="spellEnd"/>
      <w:r w:rsidRPr="005B2126">
        <w:rPr>
          <w:lang w:val="es-AR"/>
        </w:rPr>
        <w:t xml:space="preserve"> </w:t>
      </w:r>
      <w:proofErr w:type="spellStart"/>
      <w:r w:rsidRPr="005B2126">
        <w:rPr>
          <w:lang w:val="es-AR"/>
        </w:rPr>
        <w:t>scire</w:t>
      </w:r>
      <w:proofErr w:type="spellEnd"/>
      <w:r w:rsidRPr="005B2126">
        <w:rPr>
          <w:lang w:val="es-AR"/>
        </w:rPr>
        <w:t xml:space="preserve"> quid </w:t>
      </w:r>
      <w:proofErr w:type="spellStart"/>
      <w:r w:rsidRPr="005B2126">
        <w:rPr>
          <w:lang w:val="es-AR"/>
        </w:rPr>
        <w:t>est</w:t>
      </w:r>
      <w:proofErr w:type="spellEnd"/>
      <w:r w:rsidRPr="005B2126">
        <w:rPr>
          <w:lang w:val="es-AR"/>
        </w:rPr>
        <w:t xml:space="preserve"> </w:t>
      </w:r>
      <w:proofErr w:type="spellStart"/>
      <w:r w:rsidRPr="005B2126">
        <w:rPr>
          <w:lang w:val="es-AR"/>
        </w:rPr>
        <w:t>interius</w:t>
      </w:r>
      <w:proofErr w:type="spellEnd"/>
      <w:r w:rsidRPr="005B2126">
        <w:rPr>
          <w:lang w:val="es-AR"/>
        </w:rPr>
        <w:t xml:space="preserve"> verbum </w:t>
      </w:r>
      <w:proofErr w:type="spellStart"/>
      <w:r w:rsidRPr="005B2126">
        <w:rPr>
          <w:lang w:val="es-AR"/>
        </w:rPr>
        <w:t>mentis</w:t>
      </w:r>
      <w:proofErr w:type="spellEnd"/>
      <w:r w:rsidRPr="005B2126">
        <w:rPr>
          <w:lang w:val="es-AR"/>
        </w:rPr>
        <w:t xml:space="preserve">, </w:t>
      </w:r>
      <w:proofErr w:type="spellStart"/>
      <w:r w:rsidRPr="005B2126">
        <w:rPr>
          <w:lang w:val="es-AR"/>
        </w:rPr>
        <w:t>videamus</w:t>
      </w:r>
      <w:proofErr w:type="spellEnd"/>
      <w:r w:rsidRPr="005B2126">
        <w:rPr>
          <w:lang w:val="es-AR"/>
        </w:rPr>
        <w:t xml:space="preserve"> quid </w:t>
      </w:r>
      <w:proofErr w:type="spellStart"/>
      <w:r w:rsidRPr="005B2126">
        <w:rPr>
          <w:lang w:val="es-AR"/>
        </w:rPr>
        <w:t>significat</w:t>
      </w:r>
      <w:proofErr w:type="spellEnd"/>
      <w:r w:rsidRPr="005B2126">
        <w:rPr>
          <w:lang w:val="es-AR"/>
        </w:rPr>
        <w:t xml:space="preserve"> quod </w:t>
      </w:r>
      <w:proofErr w:type="spellStart"/>
      <w:r w:rsidRPr="005B2126">
        <w:rPr>
          <w:lang w:val="es-AR"/>
        </w:rPr>
        <w:t>exteriori</w:t>
      </w:r>
      <w:proofErr w:type="spellEnd"/>
      <w:r w:rsidRPr="005B2126">
        <w:rPr>
          <w:lang w:val="es-AR"/>
        </w:rPr>
        <w:t xml:space="preserve"> </w:t>
      </w:r>
      <w:proofErr w:type="spellStart"/>
      <w:r w:rsidRPr="005B2126">
        <w:rPr>
          <w:lang w:val="es-AR"/>
        </w:rPr>
        <w:t>voce</w:t>
      </w:r>
      <w:proofErr w:type="spellEnd"/>
      <w:r w:rsidRPr="005B2126">
        <w:rPr>
          <w:lang w:val="es-AR"/>
        </w:rPr>
        <w:t xml:space="preserve"> </w:t>
      </w:r>
      <w:proofErr w:type="spellStart"/>
      <w:r w:rsidRPr="005B2126">
        <w:rPr>
          <w:lang w:val="es-AR"/>
        </w:rPr>
        <w:t>profertur</w:t>
      </w:r>
      <w:proofErr w:type="spellEnd"/>
      <w:r w:rsidRPr="005B2126">
        <w:rPr>
          <w:lang w:val="es-AR"/>
        </w:rPr>
        <w:t xml:space="preserve">. In </w:t>
      </w:r>
      <w:proofErr w:type="spellStart"/>
      <w:r w:rsidRPr="005B2126">
        <w:rPr>
          <w:lang w:val="es-AR"/>
        </w:rPr>
        <w:t>intellectu</w:t>
      </w:r>
      <w:proofErr w:type="spellEnd"/>
      <w:r w:rsidRPr="005B2126">
        <w:rPr>
          <w:lang w:val="es-AR"/>
        </w:rPr>
        <w:t xml:space="preserve"> </w:t>
      </w:r>
      <w:proofErr w:type="spellStart"/>
      <w:r w:rsidRPr="005B2126">
        <w:rPr>
          <w:lang w:val="es-AR"/>
        </w:rPr>
        <w:t>autem</w:t>
      </w:r>
      <w:proofErr w:type="spellEnd"/>
      <w:r w:rsidRPr="005B2126">
        <w:rPr>
          <w:lang w:val="es-AR"/>
        </w:rPr>
        <w:t xml:space="preserve"> </w:t>
      </w:r>
      <w:proofErr w:type="spellStart"/>
      <w:r w:rsidRPr="005B2126">
        <w:rPr>
          <w:lang w:val="es-AR"/>
        </w:rPr>
        <w:t>nostro</w:t>
      </w:r>
      <w:proofErr w:type="spellEnd"/>
      <w:r w:rsidRPr="005B2126">
        <w:rPr>
          <w:lang w:val="es-AR"/>
        </w:rPr>
        <w:t xml:space="preserve"> sunt </w:t>
      </w:r>
      <w:proofErr w:type="spellStart"/>
      <w:r w:rsidRPr="005B2126">
        <w:rPr>
          <w:lang w:val="es-AR"/>
        </w:rPr>
        <w:t>tria</w:t>
      </w:r>
      <w:proofErr w:type="spellEnd"/>
      <w:r w:rsidRPr="005B2126">
        <w:rPr>
          <w:lang w:val="es-AR"/>
        </w:rPr>
        <w:t xml:space="preserve">: </w:t>
      </w:r>
      <w:proofErr w:type="spellStart"/>
      <w:r w:rsidRPr="005B2126">
        <w:rPr>
          <w:lang w:val="es-AR"/>
        </w:rPr>
        <w:t>scilicet</w:t>
      </w:r>
      <w:proofErr w:type="spellEnd"/>
      <w:r w:rsidRPr="005B2126">
        <w:rPr>
          <w:lang w:val="es-AR"/>
        </w:rPr>
        <w:t xml:space="preserve"> </w:t>
      </w:r>
      <w:proofErr w:type="spellStart"/>
      <w:r w:rsidRPr="005B2126">
        <w:rPr>
          <w:lang w:val="es-AR"/>
        </w:rPr>
        <w:t>ipsa</w:t>
      </w:r>
      <w:proofErr w:type="spellEnd"/>
      <w:r w:rsidRPr="005B2126">
        <w:rPr>
          <w:lang w:val="es-AR"/>
        </w:rPr>
        <w:t xml:space="preserve"> </w:t>
      </w:r>
      <w:proofErr w:type="spellStart"/>
      <w:r w:rsidRPr="005B2126">
        <w:rPr>
          <w:lang w:val="es-AR"/>
        </w:rPr>
        <w:t>potentia</w:t>
      </w:r>
      <w:proofErr w:type="spellEnd"/>
      <w:r w:rsidRPr="005B2126">
        <w:rPr>
          <w:lang w:val="es-AR"/>
        </w:rPr>
        <w:t xml:space="preserve"> </w:t>
      </w:r>
      <w:proofErr w:type="spellStart"/>
      <w:r w:rsidRPr="005B2126">
        <w:rPr>
          <w:lang w:val="es-AR"/>
        </w:rPr>
        <w:t>intellectus</w:t>
      </w:r>
      <w:proofErr w:type="spellEnd"/>
      <w:r w:rsidRPr="005B2126">
        <w:rPr>
          <w:lang w:val="es-AR"/>
        </w:rPr>
        <w:t xml:space="preserve">; species </w:t>
      </w:r>
      <w:proofErr w:type="spellStart"/>
      <w:r w:rsidRPr="005B2126">
        <w:rPr>
          <w:lang w:val="es-AR"/>
        </w:rPr>
        <w:t>rei</w:t>
      </w:r>
      <w:proofErr w:type="spellEnd"/>
      <w:r w:rsidRPr="005B2126">
        <w:rPr>
          <w:lang w:val="es-AR"/>
        </w:rPr>
        <w:t xml:space="preserve"> </w:t>
      </w:r>
      <w:proofErr w:type="spellStart"/>
      <w:r w:rsidRPr="005B2126">
        <w:rPr>
          <w:lang w:val="es-AR"/>
        </w:rPr>
        <w:t>intellectae</w:t>
      </w:r>
      <w:proofErr w:type="spellEnd"/>
      <w:r w:rsidRPr="005B2126">
        <w:rPr>
          <w:lang w:val="es-AR"/>
        </w:rPr>
        <w:t xml:space="preserve">, </w:t>
      </w:r>
      <w:proofErr w:type="spellStart"/>
      <w:r w:rsidRPr="005B2126">
        <w:rPr>
          <w:lang w:val="es-AR"/>
        </w:rPr>
        <w:t>quae</w:t>
      </w:r>
      <w:proofErr w:type="spellEnd"/>
      <w:r w:rsidRPr="005B2126">
        <w:rPr>
          <w:lang w:val="es-AR"/>
        </w:rPr>
        <w:t xml:space="preserve"> </w:t>
      </w:r>
      <w:proofErr w:type="spellStart"/>
      <w:r w:rsidRPr="005B2126">
        <w:rPr>
          <w:lang w:val="es-AR"/>
        </w:rPr>
        <w:t>est</w:t>
      </w:r>
      <w:proofErr w:type="spellEnd"/>
      <w:r w:rsidRPr="005B2126">
        <w:rPr>
          <w:lang w:val="es-AR"/>
        </w:rPr>
        <w:t xml:space="preserve"> forma </w:t>
      </w:r>
      <w:proofErr w:type="spellStart"/>
      <w:r w:rsidRPr="005B2126">
        <w:rPr>
          <w:lang w:val="es-AR"/>
        </w:rPr>
        <w:t>eius</w:t>
      </w:r>
      <w:proofErr w:type="spellEnd"/>
      <w:r w:rsidRPr="005B2126">
        <w:rPr>
          <w:lang w:val="es-AR"/>
        </w:rPr>
        <w:t xml:space="preserve">, se </w:t>
      </w:r>
      <w:proofErr w:type="spellStart"/>
      <w:r w:rsidRPr="005B2126">
        <w:rPr>
          <w:lang w:val="es-AR"/>
        </w:rPr>
        <w:t>habens</w:t>
      </w:r>
      <w:proofErr w:type="spellEnd"/>
      <w:r w:rsidRPr="005B2126">
        <w:rPr>
          <w:lang w:val="es-AR"/>
        </w:rPr>
        <w:t xml:space="preserve"> ad </w:t>
      </w:r>
      <w:proofErr w:type="spellStart"/>
      <w:r w:rsidRPr="005B2126">
        <w:rPr>
          <w:lang w:val="es-AR"/>
        </w:rPr>
        <w:t>ipsum</w:t>
      </w:r>
      <w:proofErr w:type="spellEnd"/>
      <w:r w:rsidRPr="005B2126">
        <w:rPr>
          <w:lang w:val="es-AR"/>
        </w:rPr>
        <w:t xml:space="preserve"> </w:t>
      </w:r>
      <w:proofErr w:type="spellStart"/>
      <w:r w:rsidRPr="005B2126">
        <w:rPr>
          <w:lang w:val="es-AR"/>
        </w:rPr>
        <w:t>intellectum</w:t>
      </w:r>
      <w:proofErr w:type="spellEnd"/>
      <w:r w:rsidRPr="005B2126">
        <w:rPr>
          <w:lang w:val="es-AR"/>
        </w:rPr>
        <w:t xml:space="preserve">, </w:t>
      </w:r>
      <w:proofErr w:type="spellStart"/>
      <w:r w:rsidRPr="005B2126">
        <w:rPr>
          <w:lang w:val="es-AR"/>
        </w:rPr>
        <w:t>sicut</w:t>
      </w:r>
      <w:proofErr w:type="spellEnd"/>
      <w:r w:rsidRPr="005B2126">
        <w:rPr>
          <w:lang w:val="es-AR"/>
        </w:rPr>
        <w:t xml:space="preserve"> species </w:t>
      </w:r>
      <w:proofErr w:type="spellStart"/>
      <w:r w:rsidRPr="005B2126">
        <w:rPr>
          <w:lang w:val="es-AR"/>
        </w:rPr>
        <w:t>coloris</w:t>
      </w:r>
      <w:proofErr w:type="spellEnd"/>
      <w:r w:rsidRPr="005B2126">
        <w:rPr>
          <w:lang w:val="es-AR"/>
        </w:rPr>
        <w:t xml:space="preserve"> ad </w:t>
      </w:r>
      <w:proofErr w:type="spellStart"/>
      <w:r w:rsidRPr="005B2126">
        <w:rPr>
          <w:lang w:val="es-AR"/>
        </w:rPr>
        <w:t>pupillam</w:t>
      </w:r>
      <w:proofErr w:type="spellEnd"/>
      <w:r w:rsidRPr="005B2126">
        <w:rPr>
          <w:lang w:val="es-AR"/>
        </w:rPr>
        <w:t xml:space="preserve">; et, </w:t>
      </w:r>
      <w:proofErr w:type="spellStart"/>
      <w:r w:rsidRPr="005B2126">
        <w:rPr>
          <w:lang w:val="es-AR"/>
        </w:rPr>
        <w:t>tertio</w:t>
      </w:r>
      <w:proofErr w:type="spellEnd"/>
      <w:r w:rsidRPr="005B2126">
        <w:rPr>
          <w:lang w:val="es-AR"/>
        </w:rPr>
        <w:t xml:space="preserve">, </w:t>
      </w:r>
      <w:proofErr w:type="spellStart"/>
      <w:r w:rsidRPr="005B2126">
        <w:rPr>
          <w:lang w:val="es-AR"/>
        </w:rPr>
        <w:t>ipsa</w:t>
      </w:r>
      <w:proofErr w:type="spellEnd"/>
      <w:r w:rsidRPr="005B2126">
        <w:rPr>
          <w:lang w:val="es-AR"/>
        </w:rPr>
        <w:t xml:space="preserve"> </w:t>
      </w:r>
      <w:proofErr w:type="spellStart"/>
      <w:r w:rsidRPr="005B2126">
        <w:rPr>
          <w:lang w:val="es-AR"/>
        </w:rPr>
        <w:t>operatio</w:t>
      </w:r>
      <w:proofErr w:type="spellEnd"/>
      <w:r w:rsidRPr="005B2126">
        <w:rPr>
          <w:lang w:val="es-AR"/>
        </w:rPr>
        <w:t xml:space="preserve"> </w:t>
      </w:r>
      <w:proofErr w:type="spellStart"/>
      <w:r w:rsidRPr="005B2126">
        <w:rPr>
          <w:lang w:val="es-AR"/>
        </w:rPr>
        <w:t>intellectus</w:t>
      </w:r>
      <w:proofErr w:type="spellEnd"/>
      <w:r w:rsidRPr="005B2126">
        <w:rPr>
          <w:lang w:val="es-AR"/>
        </w:rPr>
        <w:t xml:space="preserve"> </w:t>
      </w:r>
      <w:proofErr w:type="spellStart"/>
      <w:r w:rsidRPr="005B2126">
        <w:rPr>
          <w:lang w:val="es-AR"/>
        </w:rPr>
        <w:t>quae</w:t>
      </w:r>
      <w:proofErr w:type="spellEnd"/>
      <w:r w:rsidRPr="005B2126">
        <w:rPr>
          <w:lang w:val="es-AR"/>
        </w:rPr>
        <w:t xml:space="preserve"> </w:t>
      </w:r>
      <w:proofErr w:type="spellStart"/>
      <w:r w:rsidRPr="005B2126">
        <w:rPr>
          <w:lang w:val="es-AR"/>
        </w:rPr>
        <w:t>est</w:t>
      </w:r>
      <w:proofErr w:type="spellEnd"/>
      <w:r w:rsidRPr="005B2126">
        <w:rPr>
          <w:lang w:val="es-AR"/>
        </w:rPr>
        <w:t xml:space="preserve"> </w:t>
      </w:r>
      <w:proofErr w:type="spellStart"/>
      <w:r w:rsidRPr="005B2126">
        <w:rPr>
          <w:lang w:val="es-AR"/>
        </w:rPr>
        <w:t>intelligere</w:t>
      </w:r>
      <w:proofErr w:type="spellEnd"/>
      <w:r w:rsidRPr="005B2126">
        <w:rPr>
          <w:lang w:val="es-AR"/>
        </w:rPr>
        <w:t xml:space="preserve">. </w:t>
      </w:r>
      <w:proofErr w:type="spellStart"/>
      <w:r w:rsidRPr="005B2126">
        <w:rPr>
          <w:lang w:val="es-AR"/>
        </w:rPr>
        <w:t>Nullum</w:t>
      </w:r>
      <w:proofErr w:type="spellEnd"/>
      <w:r w:rsidRPr="005B2126">
        <w:rPr>
          <w:lang w:val="es-AR"/>
        </w:rPr>
        <w:t xml:space="preserve"> </w:t>
      </w:r>
      <w:proofErr w:type="spellStart"/>
      <w:r w:rsidRPr="005B2126">
        <w:rPr>
          <w:lang w:val="es-AR"/>
        </w:rPr>
        <w:t>autem</w:t>
      </w:r>
      <w:proofErr w:type="spellEnd"/>
      <w:r w:rsidRPr="005B2126">
        <w:rPr>
          <w:lang w:val="es-AR"/>
        </w:rPr>
        <w:t xml:space="preserve"> </w:t>
      </w:r>
      <w:proofErr w:type="spellStart"/>
      <w:r w:rsidRPr="005B2126">
        <w:rPr>
          <w:lang w:val="es-AR"/>
        </w:rPr>
        <w:t>istorum</w:t>
      </w:r>
      <w:proofErr w:type="spellEnd"/>
      <w:r w:rsidRPr="005B2126">
        <w:rPr>
          <w:lang w:val="es-AR"/>
        </w:rPr>
        <w:t xml:space="preserve"> </w:t>
      </w:r>
      <w:proofErr w:type="spellStart"/>
      <w:r w:rsidRPr="005B2126">
        <w:rPr>
          <w:lang w:val="es-AR"/>
        </w:rPr>
        <w:t>significatur</w:t>
      </w:r>
      <w:proofErr w:type="spellEnd"/>
      <w:r w:rsidRPr="005B2126">
        <w:rPr>
          <w:lang w:val="es-AR"/>
        </w:rPr>
        <w:t xml:space="preserve"> verbo </w:t>
      </w:r>
      <w:proofErr w:type="spellStart"/>
      <w:r w:rsidRPr="005B2126">
        <w:rPr>
          <w:lang w:val="es-AR"/>
        </w:rPr>
        <w:t>exteriori</w:t>
      </w:r>
      <w:proofErr w:type="spellEnd"/>
      <w:r w:rsidRPr="005B2126">
        <w:rPr>
          <w:lang w:val="es-AR"/>
        </w:rPr>
        <w:t xml:space="preserve"> </w:t>
      </w:r>
      <w:proofErr w:type="spellStart"/>
      <w:r w:rsidRPr="005B2126">
        <w:rPr>
          <w:lang w:val="es-AR"/>
        </w:rPr>
        <w:t>voce</w:t>
      </w:r>
      <w:proofErr w:type="spellEnd"/>
      <w:r w:rsidRPr="005B2126">
        <w:rPr>
          <w:lang w:val="es-AR"/>
        </w:rPr>
        <w:t xml:space="preserve"> prolato. Nam hoc </w:t>
      </w:r>
      <w:proofErr w:type="spellStart"/>
      <w:r w:rsidRPr="005B2126">
        <w:rPr>
          <w:lang w:val="es-AR"/>
        </w:rPr>
        <w:t>nomen</w:t>
      </w:r>
      <w:proofErr w:type="spellEnd"/>
      <w:r w:rsidRPr="005B2126">
        <w:rPr>
          <w:lang w:val="es-AR"/>
        </w:rPr>
        <w:t xml:space="preserve"> lapis non </w:t>
      </w:r>
      <w:proofErr w:type="spellStart"/>
      <w:r w:rsidRPr="005B2126">
        <w:rPr>
          <w:lang w:val="es-AR"/>
        </w:rPr>
        <w:t>significat</w:t>
      </w:r>
      <w:proofErr w:type="spellEnd"/>
      <w:r w:rsidRPr="005B2126">
        <w:rPr>
          <w:lang w:val="es-AR"/>
        </w:rPr>
        <w:t xml:space="preserve"> </w:t>
      </w:r>
      <w:proofErr w:type="spellStart"/>
      <w:r w:rsidRPr="005B2126">
        <w:rPr>
          <w:lang w:val="es-AR"/>
        </w:rPr>
        <w:t>substantiam</w:t>
      </w:r>
      <w:proofErr w:type="spellEnd"/>
      <w:r w:rsidRPr="005B2126">
        <w:rPr>
          <w:lang w:val="es-AR"/>
        </w:rPr>
        <w:t xml:space="preserve"> </w:t>
      </w:r>
      <w:proofErr w:type="spellStart"/>
      <w:r w:rsidRPr="005B2126">
        <w:rPr>
          <w:lang w:val="es-AR"/>
        </w:rPr>
        <w:t>intellectus</w:t>
      </w:r>
      <w:proofErr w:type="spellEnd"/>
      <w:r w:rsidRPr="005B2126">
        <w:rPr>
          <w:lang w:val="es-AR"/>
        </w:rPr>
        <w:t xml:space="preserve">, quia hoc non </w:t>
      </w:r>
      <w:proofErr w:type="spellStart"/>
      <w:r w:rsidRPr="005B2126">
        <w:rPr>
          <w:lang w:val="es-AR"/>
        </w:rPr>
        <w:t>intendit</w:t>
      </w:r>
      <w:proofErr w:type="spellEnd"/>
      <w:r w:rsidRPr="005B2126">
        <w:rPr>
          <w:lang w:val="es-AR"/>
        </w:rPr>
        <w:t xml:space="preserve"> </w:t>
      </w:r>
      <w:proofErr w:type="spellStart"/>
      <w:r w:rsidRPr="005B2126">
        <w:rPr>
          <w:lang w:val="es-AR"/>
        </w:rPr>
        <w:t>dicere</w:t>
      </w:r>
      <w:proofErr w:type="spellEnd"/>
      <w:r w:rsidRPr="005B2126">
        <w:rPr>
          <w:lang w:val="es-AR"/>
        </w:rPr>
        <w:t xml:space="preserve"> </w:t>
      </w:r>
      <w:proofErr w:type="spellStart"/>
      <w:r w:rsidRPr="005B2126">
        <w:rPr>
          <w:lang w:val="es-AR"/>
        </w:rPr>
        <w:t>nominans</w:t>
      </w:r>
      <w:proofErr w:type="spellEnd"/>
      <w:r w:rsidRPr="005B2126">
        <w:rPr>
          <w:lang w:val="es-AR"/>
        </w:rPr>
        <w:t xml:space="preserve">; </w:t>
      </w:r>
      <w:proofErr w:type="spellStart"/>
      <w:r w:rsidRPr="005B2126">
        <w:rPr>
          <w:lang w:val="es-AR"/>
        </w:rPr>
        <w:t>nec</w:t>
      </w:r>
      <w:proofErr w:type="spellEnd"/>
      <w:r w:rsidRPr="005B2126">
        <w:rPr>
          <w:lang w:val="es-AR"/>
        </w:rPr>
        <w:t xml:space="preserve"> </w:t>
      </w:r>
      <w:proofErr w:type="spellStart"/>
      <w:r w:rsidRPr="005B2126">
        <w:rPr>
          <w:lang w:val="es-AR"/>
        </w:rPr>
        <w:t>significat</w:t>
      </w:r>
      <w:proofErr w:type="spellEnd"/>
      <w:r w:rsidRPr="005B2126">
        <w:rPr>
          <w:lang w:val="es-AR"/>
        </w:rPr>
        <w:t xml:space="preserve"> </w:t>
      </w:r>
      <w:proofErr w:type="spellStart"/>
      <w:r w:rsidRPr="005B2126">
        <w:rPr>
          <w:lang w:val="es-AR"/>
        </w:rPr>
        <w:t>speciem</w:t>
      </w:r>
      <w:proofErr w:type="spellEnd"/>
      <w:r w:rsidRPr="005B2126">
        <w:rPr>
          <w:lang w:val="es-AR"/>
        </w:rPr>
        <w:t xml:space="preserve">, </w:t>
      </w:r>
      <w:proofErr w:type="spellStart"/>
      <w:r w:rsidRPr="005B2126">
        <w:rPr>
          <w:lang w:val="es-AR"/>
        </w:rPr>
        <w:t>quae</w:t>
      </w:r>
      <w:proofErr w:type="spellEnd"/>
      <w:r w:rsidRPr="005B2126">
        <w:rPr>
          <w:lang w:val="es-AR"/>
        </w:rPr>
        <w:t xml:space="preserve"> </w:t>
      </w:r>
      <w:proofErr w:type="spellStart"/>
      <w:r w:rsidRPr="005B2126">
        <w:rPr>
          <w:lang w:val="es-AR"/>
        </w:rPr>
        <w:t>est</w:t>
      </w:r>
      <w:proofErr w:type="spellEnd"/>
      <w:r w:rsidRPr="005B2126">
        <w:rPr>
          <w:lang w:val="es-AR"/>
        </w:rPr>
        <w:t xml:space="preserve"> qua </w:t>
      </w:r>
      <w:proofErr w:type="spellStart"/>
      <w:r w:rsidRPr="005B2126">
        <w:rPr>
          <w:lang w:val="es-AR"/>
        </w:rPr>
        <w:t>intellectus</w:t>
      </w:r>
      <w:proofErr w:type="spellEnd"/>
      <w:r w:rsidRPr="005B2126">
        <w:rPr>
          <w:lang w:val="es-AR"/>
        </w:rPr>
        <w:t xml:space="preserve"> </w:t>
      </w:r>
      <w:proofErr w:type="spellStart"/>
      <w:r w:rsidRPr="005B2126">
        <w:rPr>
          <w:lang w:val="es-AR"/>
        </w:rPr>
        <w:t>intelligit</w:t>
      </w:r>
      <w:proofErr w:type="spellEnd"/>
      <w:r w:rsidRPr="005B2126">
        <w:rPr>
          <w:lang w:val="es-AR"/>
        </w:rPr>
        <w:t xml:space="preserve">, cum </w:t>
      </w:r>
      <w:proofErr w:type="spellStart"/>
      <w:r w:rsidRPr="005B2126">
        <w:rPr>
          <w:lang w:val="es-AR"/>
        </w:rPr>
        <w:t>etiam</w:t>
      </w:r>
      <w:proofErr w:type="spellEnd"/>
      <w:r w:rsidRPr="005B2126">
        <w:rPr>
          <w:lang w:val="es-AR"/>
        </w:rPr>
        <w:t xml:space="preserve"> hoc non </w:t>
      </w:r>
      <w:proofErr w:type="spellStart"/>
      <w:r w:rsidRPr="005B2126">
        <w:rPr>
          <w:lang w:val="es-AR"/>
        </w:rPr>
        <w:t>sit</w:t>
      </w:r>
      <w:proofErr w:type="spellEnd"/>
      <w:r w:rsidRPr="005B2126">
        <w:rPr>
          <w:lang w:val="es-AR"/>
        </w:rPr>
        <w:t xml:space="preserve"> </w:t>
      </w:r>
      <w:proofErr w:type="spellStart"/>
      <w:r w:rsidRPr="005B2126">
        <w:rPr>
          <w:lang w:val="es-AR"/>
        </w:rPr>
        <w:t>intentio</w:t>
      </w:r>
      <w:proofErr w:type="spellEnd"/>
      <w:r w:rsidRPr="005B2126">
        <w:rPr>
          <w:lang w:val="es-AR"/>
        </w:rPr>
        <w:t xml:space="preserve"> </w:t>
      </w:r>
      <w:proofErr w:type="spellStart"/>
      <w:r w:rsidRPr="005B2126">
        <w:rPr>
          <w:lang w:val="es-AR"/>
        </w:rPr>
        <w:t>nominantis</w:t>
      </w:r>
      <w:proofErr w:type="spellEnd"/>
      <w:r w:rsidRPr="005B2126">
        <w:rPr>
          <w:lang w:val="es-AR"/>
        </w:rPr>
        <w:t xml:space="preserve">; non </w:t>
      </w:r>
      <w:proofErr w:type="spellStart"/>
      <w:r w:rsidRPr="005B2126">
        <w:rPr>
          <w:lang w:val="es-AR"/>
        </w:rPr>
        <w:t>significat</w:t>
      </w:r>
      <w:proofErr w:type="spellEnd"/>
      <w:r w:rsidRPr="005B2126">
        <w:rPr>
          <w:lang w:val="es-AR"/>
        </w:rPr>
        <w:t xml:space="preserve"> </w:t>
      </w:r>
      <w:proofErr w:type="spellStart"/>
      <w:r w:rsidRPr="005B2126">
        <w:rPr>
          <w:lang w:val="es-AR"/>
        </w:rPr>
        <w:t>etiam</w:t>
      </w:r>
      <w:proofErr w:type="spellEnd"/>
      <w:r w:rsidRPr="005B2126">
        <w:rPr>
          <w:lang w:val="es-AR"/>
        </w:rPr>
        <w:t xml:space="preserve"> </w:t>
      </w:r>
      <w:proofErr w:type="spellStart"/>
      <w:r w:rsidRPr="005B2126">
        <w:rPr>
          <w:lang w:val="es-AR"/>
        </w:rPr>
        <w:t>ipsum</w:t>
      </w:r>
      <w:proofErr w:type="spellEnd"/>
      <w:r w:rsidRPr="005B2126">
        <w:rPr>
          <w:lang w:val="es-AR"/>
        </w:rPr>
        <w:t xml:space="preserve"> </w:t>
      </w:r>
      <w:proofErr w:type="spellStart"/>
      <w:r w:rsidRPr="005B2126">
        <w:rPr>
          <w:lang w:val="es-AR"/>
        </w:rPr>
        <w:t>intelligere</w:t>
      </w:r>
      <w:proofErr w:type="spellEnd"/>
      <w:r w:rsidRPr="005B2126">
        <w:rPr>
          <w:lang w:val="es-AR"/>
        </w:rPr>
        <w:t xml:space="preserve">, cum </w:t>
      </w:r>
      <w:proofErr w:type="spellStart"/>
      <w:r w:rsidRPr="005B2126">
        <w:rPr>
          <w:lang w:val="es-AR"/>
        </w:rPr>
        <w:t>intelligere</w:t>
      </w:r>
      <w:proofErr w:type="spellEnd"/>
      <w:r w:rsidRPr="005B2126">
        <w:rPr>
          <w:lang w:val="es-AR"/>
        </w:rPr>
        <w:t xml:space="preserve"> non </w:t>
      </w:r>
      <w:proofErr w:type="spellStart"/>
      <w:r w:rsidRPr="005B2126">
        <w:rPr>
          <w:lang w:val="es-AR"/>
        </w:rPr>
        <w:t>sit</w:t>
      </w:r>
      <w:proofErr w:type="spellEnd"/>
      <w:r w:rsidRPr="005B2126">
        <w:rPr>
          <w:lang w:val="es-AR"/>
        </w:rPr>
        <w:t xml:space="preserve"> </w:t>
      </w:r>
      <w:proofErr w:type="spellStart"/>
      <w:r w:rsidRPr="005B2126">
        <w:rPr>
          <w:lang w:val="es-AR"/>
        </w:rPr>
        <w:t>actio</w:t>
      </w:r>
      <w:proofErr w:type="spellEnd"/>
      <w:r w:rsidRPr="005B2126">
        <w:rPr>
          <w:lang w:val="es-AR"/>
        </w:rPr>
        <w:t xml:space="preserve"> </w:t>
      </w:r>
      <w:proofErr w:type="spellStart"/>
      <w:r w:rsidRPr="005B2126">
        <w:rPr>
          <w:lang w:val="es-AR"/>
        </w:rPr>
        <w:t>exterius</w:t>
      </w:r>
      <w:proofErr w:type="spellEnd"/>
      <w:r w:rsidRPr="005B2126">
        <w:rPr>
          <w:lang w:val="es-AR"/>
        </w:rPr>
        <w:t xml:space="preserve"> </w:t>
      </w:r>
      <w:proofErr w:type="spellStart"/>
      <w:r w:rsidRPr="005B2126">
        <w:rPr>
          <w:lang w:val="es-AR"/>
        </w:rPr>
        <w:t>progrediens</w:t>
      </w:r>
      <w:proofErr w:type="spellEnd"/>
      <w:r w:rsidRPr="005B2126">
        <w:rPr>
          <w:lang w:val="es-AR"/>
        </w:rPr>
        <w:t xml:space="preserve"> ab </w:t>
      </w:r>
      <w:proofErr w:type="spellStart"/>
      <w:r w:rsidRPr="005B2126">
        <w:rPr>
          <w:lang w:val="es-AR"/>
        </w:rPr>
        <w:t>intelligente</w:t>
      </w:r>
      <w:proofErr w:type="spellEnd"/>
      <w:r w:rsidRPr="005B2126">
        <w:rPr>
          <w:lang w:val="es-AR"/>
        </w:rPr>
        <w:t xml:space="preserve">, sed in ipso </w:t>
      </w:r>
      <w:proofErr w:type="spellStart"/>
      <w:r w:rsidRPr="005B2126">
        <w:rPr>
          <w:lang w:val="es-AR"/>
        </w:rPr>
        <w:t>manens</w:t>
      </w:r>
      <w:proofErr w:type="spellEnd"/>
      <w:r w:rsidRPr="005B2126">
        <w:rPr>
          <w:lang w:val="es-AR"/>
        </w:rPr>
        <w:t xml:space="preserve">. </w:t>
      </w:r>
      <w:proofErr w:type="spellStart"/>
      <w:r w:rsidRPr="00BE05B5">
        <w:t>Illud</w:t>
      </w:r>
      <w:proofErr w:type="spellEnd"/>
      <w:r w:rsidRPr="00BE05B5">
        <w:t xml:space="preserve"> ergo proprie </w:t>
      </w:r>
      <w:proofErr w:type="spellStart"/>
      <w:r w:rsidRPr="00BE05B5">
        <w:t>dicitur</w:t>
      </w:r>
      <w:proofErr w:type="spellEnd"/>
      <w:r w:rsidRPr="00BE05B5">
        <w:t xml:space="preserve"> verbum </w:t>
      </w:r>
      <w:proofErr w:type="spellStart"/>
      <w:r w:rsidRPr="00BE05B5">
        <w:t>interius</w:t>
      </w:r>
      <w:proofErr w:type="spellEnd"/>
      <w:r w:rsidRPr="00BE05B5">
        <w:t xml:space="preserve">, quod </w:t>
      </w:r>
      <w:proofErr w:type="spellStart"/>
      <w:r w:rsidRPr="00BE05B5">
        <w:t>intelligens</w:t>
      </w:r>
      <w:proofErr w:type="spellEnd"/>
      <w:r w:rsidRPr="00BE05B5">
        <w:t xml:space="preserve"> </w:t>
      </w:r>
      <w:proofErr w:type="spellStart"/>
      <w:r w:rsidRPr="00BE05B5">
        <w:t>intelligendo</w:t>
      </w:r>
      <w:proofErr w:type="spellEnd"/>
      <w:r w:rsidRPr="00BE05B5">
        <w:t xml:space="preserve"> format. </w:t>
      </w:r>
      <w:proofErr w:type="spellStart"/>
      <w:r w:rsidRPr="00BE05B5">
        <w:t>Intellectus</w:t>
      </w:r>
      <w:proofErr w:type="spellEnd"/>
      <w:r w:rsidRPr="00BE05B5">
        <w:t xml:space="preserve"> </w:t>
      </w:r>
      <w:proofErr w:type="spellStart"/>
      <w:r w:rsidRPr="00BE05B5">
        <w:t>autem</w:t>
      </w:r>
      <w:proofErr w:type="spellEnd"/>
      <w:r w:rsidRPr="00BE05B5">
        <w:t xml:space="preserve"> duo format, </w:t>
      </w:r>
      <w:proofErr w:type="spellStart"/>
      <w:r w:rsidRPr="00BE05B5">
        <w:t>secundum</w:t>
      </w:r>
      <w:proofErr w:type="spellEnd"/>
      <w:r w:rsidRPr="00BE05B5">
        <w:t xml:space="preserve"> </w:t>
      </w:r>
      <w:proofErr w:type="spellStart"/>
      <w:r w:rsidRPr="00BE05B5">
        <w:t>duas</w:t>
      </w:r>
      <w:proofErr w:type="spellEnd"/>
      <w:r w:rsidRPr="00BE05B5">
        <w:t xml:space="preserve"> eius </w:t>
      </w:r>
      <w:proofErr w:type="spellStart"/>
      <w:r w:rsidRPr="00BE05B5">
        <w:t>operationes</w:t>
      </w:r>
      <w:proofErr w:type="spellEnd"/>
      <w:r w:rsidRPr="00BE05B5">
        <w:t xml:space="preserve">. </w:t>
      </w:r>
      <w:proofErr w:type="spellStart"/>
      <w:r w:rsidRPr="00BE05B5">
        <w:t>Nam</w:t>
      </w:r>
      <w:proofErr w:type="spellEnd"/>
      <w:r w:rsidRPr="00BE05B5">
        <w:t xml:space="preserve"> </w:t>
      </w:r>
      <w:proofErr w:type="spellStart"/>
      <w:r w:rsidRPr="00BE05B5">
        <w:t>secundum</w:t>
      </w:r>
      <w:proofErr w:type="spellEnd"/>
      <w:r w:rsidRPr="00BE05B5">
        <w:t xml:space="preserve"> </w:t>
      </w:r>
      <w:proofErr w:type="spellStart"/>
      <w:r w:rsidRPr="00BE05B5">
        <w:t>operationem</w:t>
      </w:r>
      <w:proofErr w:type="spellEnd"/>
      <w:r w:rsidRPr="00BE05B5">
        <w:t xml:space="preserve"> </w:t>
      </w:r>
      <w:proofErr w:type="spellStart"/>
      <w:r w:rsidRPr="00BE05B5">
        <w:t>suam</w:t>
      </w:r>
      <w:proofErr w:type="spellEnd"/>
      <w:r w:rsidRPr="00BE05B5">
        <w:t xml:space="preserve">, </w:t>
      </w:r>
      <w:proofErr w:type="spellStart"/>
      <w:r w:rsidRPr="00BE05B5">
        <w:t>quae</w:t>
      </w:r>
      <w:proofErr w:type="spellEnd"/>
      <w:r w:rsidRPr="00BE05B5">
        <w:t xml:space="preserve"> </w:t>
      </w:r>
      <w:proofErr w:type="spellStart"/>
      <w:r w:rsidRPr="00BE05B5">
        <w:t>dicitur</w:t>
      </w:r>
      <w:proofErr w:type="spellEnd"/>
      <w:r w:rsidRPr="00BE05B5">
        <w:t xml:space="preserve"> </w:t>
      </w:r>
      <w:proofErr w:type="spellStart"/>
      <w:r w:rsidRPr="00BE05B5">
        <w:t>indivisibilium</w:t>
      </w:r>
      <w:proofErr w:type="spellEnd"/>
      <w:r w:rsidRPr="00BE05B5">
        <w:t xml:space="preserve"> </w:t>
      </w:r>
      <w:proofErr w:type="spellStart"/>
      <w:r w:rsidRPr="00BE05B5">
        <w:t>intelligentia</w:t>
      </w:r>
      <w:proofErr w:type="spellEnd"/>
      <w:r w:rsidRPr="00BE05B5">
        <w:t xml:space="preserve">, format </w:t>
      </w:r>
      <w:proofErr w:type="spellStart"/>
      <w:r w:rsidRPr="00BE05B5">
        <w:t>definitionem</w:t>
      </w:r>
      <w:proofErr w:type="spellEnd"/>
      <w:r w:rsidRPr="00BE05B5">
        <w:t xml:space="preserve">; </w:t>
      </w:r>
      <w:proofErr w:type="spellStart"/>
      <w:r w:rsidRPr="00BE05B5">
        <w:t>secundum</w:t>
      </w:r>
      <w:proofErr w:type="spellEnd"/>
      <w:r w:rsidRPr="00BE05B5">
        <w:t xml:space="preserve"> vero </w:t>
      </w:r>
      <w:proofErr w:type="spellStart"/>
      <w:r w:rsidRPr="00BE05B5">
        <w:t>operationem</w:t>
      </w:r>
      <w:proofErr w:type="spellEnd"/>
      <w:r w:rsidRPr="00BE05B5">
        <w:t xml:space="preserve"> </w:t>
      </w:r>
      <w:proofErr w:type="spellStart"/>
      <w:r w:rsidRPr="00BE05B5">
        <w:t>suam</w:t>
      </w:r>
      <w:proofErr w:type="spellEnd"/>
      <w:r w:rsidRPr="00BE05B5">
        <w:t xml:space="preserve">, qua </w:t>
      </w:r>
      <w:proofErr w:type="spellStart"/>
      <w:r w:rsidRPr="00BE05B5">
        <w:t>componit</w:t>
      </w:r>
      <w:proofErr w:type="spellEnd"/>
      <w:r w:rsidRPr="00BE05B5">
        <w:t xml:space="preserve"> et </w:t>
      </w:r>
      <w:proofErr w:type="spellStart"/>
      <w:r w:rsidRPr="00BE05B5">
        <w:t>dividit</w:t>
      </w:r>
      <w:proofErr w:type="spellEnd"/>
      <w:r w:rsidRPr="00BE05B5">
        <w:t xml:space="preserve">, format </w:t>
      </w:r>
      <w:proofErr w:type="spellStart"/>
      <w:r w:rsidRPr="00BE05B5">
        <w:t>enunciationem</w:t>
      </w:r>
      <w:proofErr w:type="spellEnd"/>
      <w:r w:rsidRPr="00BE05B5">
        <w:t xml:space="preserve">, vel </w:t>
      </w:r>
      <w:proofErr w:type="spellStart"/>
      <w:r w:rsidRPr="00BE05B5">
        <w:t>aliquid</w:t>
      </w:r>
      <w:proofErr w:type="spellEnd"/>
      <w:r w:rsidRPr="00BE05B5">
        <w:t xml:space="preserve"> </w:t>
      </w:r>
      <w:proofErr w:type="spellStart"/>
      <w:r w:rsidRPr="00BE05B5">
        <w:t>huiusmodi</w:t>
      </w:r>
      <w:proofErr w:type="spellEnd"/>
      <w:r w:rsidRPr="00BE05B5">
        <w:t xml:space="preserve">. Et ideo, </w:t>
      </w:r>
      <w:proofErr w:type="spellStart"/>
      <w:r w:rsidRPr="00BE05B5">
        <w:t>illud</w:t>
      </w:r>
      <w:proofErr w:type="spellEnd"/>
      <w:r w:rsidRPr="00BE05B5">
        <w:t xml:space="preserve"> sic </w:t>
      </w:r>
      <w:proofErr w:type="spellStart"/>
      <w:r w:rsidRPr="00BE05B5">
        <w:t>formatum</w:t>
      </w:r>
      <w:proofErr w:type="spellEnd"/>
      <w:r w:rsidRPr="00BE05B5">
        <w:t xml:space="preserve"> et </w:t>
      </w:r>
      <w:proofErr w:type="spellStart"/>
      <w:r w:rsidRPr="00BE05B5">
        <w:t>expressum</w:t>
      </w:r>
      <w:proofErr w:type="spellEnd"/>
      <w:r w:rsidRPr="00BE05B5">
        <w:t xml:space="preserve"> per </w:t>
      </w:r>
      <w:proofErr w:type="spellStart"/>
      <w:r w:rsidRPr="00BE05B5">
        <w:t>operationem</w:t>
      </w:r>
      <w:proofErr w:type="spellEnd"/>
      <w:r w:rsidRPr="00BE05B5">
        <w:t xml:space="preserve"> </w:t>
      </w:r>
      <w:proofErr w:type="spellStart"/>
      <w:r w:rsidRPr="00BE05B5">
        <w:t>intellectus</w:t>
      </w:r>
      <w:proofErr w:type="spellEnd"/>
      <w:r w:rsidRPr="00BE05B5">
        <w:t xml:space="preserve">, vel </w:t>
      </w:r>
      <w:proofErr w:type="spellStart"/>
      <w:r w:rsidRPr="00BE05B5">
        <w:t>definientis</w:t>
      </w:r>
      <w:proofErr w:type="spellEnd"/>
      <w:r w:rsidRPr="00BE05B5">
        <w:t xml:space="preserve"> vel </w:t>
      </w:r>
      <w:proofErr w:type="spellStart"/>
      <w:r w:rsidRPr="00BE05B5">
        <w:t>enunciantis</w:t>
      </w:r>
      <w:proofErr w:type="spellEnd"/>
      <w:r w:rsidRPr="00BE05B5">
        <w:t xml:space="preserve">, </w:t>
      </w:r>
      <w:proofErr w:type="spellStart"/>
      <w:r w:rsidRPr="00BE05B5">
        <w:t>exteriori</w:t>
      </w:r>
      <w:proofErr w:type="spellEnd"/>
      <w:r w:rsidRPr="00BE05B5">
        <w:t xml:space="preserve"> voce </w:t>
      </w:r>
      <w:proofErr w:type="spellStart"/>
      <w:r w:rsidRPr="00BE05B5">
        <w:t>significatur</w:t>
      </w:r>
      <w:proofErr w:type="spellEnd"/>
      <w:r w:rsidRPr="00BE05B5">
        <w:t xml:space="preserve">. </w:t>
      </w:r>
      <w:proofErr w:type="spellStart"/>
      <w:r w:rsidRPr="00BE05B5">
        <w:t>Unde</w:t>
      </w:r>
      <w:proofErr w:type="spellEnd"/>
      <w:r w:rsidRPr="00BE05B5">
        <w:t xml:space="preserve"> </w:t>
      </w:r>
      <w:proofErr w:type="spellStart"/>
      <w:r w:rsidRPr="00BE05B5">
        <w:t>dicit</w:t>
      </w:r>
      <w:proofErr w:type="spellEnd"/>
      <w:r w:rsidRPr="00BE05B5">
        <w:t xml:space="preserve"> </w:t>
      </w:r>
      <w:proofErr w:type="spellStart"/>
      <w:r w:rsidRPr="00BE05B5">
        <w:t>philosophus</w:t>
      </w:r>
      <w:proofErr w:type="spellEnd"/>
      <w:r w:rsidRPr="00BE05B5">
        <w:t xml:space="preserve"> quod ratio, </w:t>
      </w:r>
      <w:proofErr w:type="spellStart"/>
      <w:r w:rsidRPr="00BE05B5">
        <w:t>quam</w:t>
      </w:r>
      <w:proofErr w:type="spellEnd"/>
      <w:r w:rsidRPr="00BE05B5">
        <w:t xml:space="preserve"> </w:t>
      </w:r>
      <w:proofErr w:type="spellStart"/>
      <w:r w:rsidRPr="00BE05B5">
        <w:t>significat</w:t>
      </w:r>
      <w:proofErr w:type="spellEnd"/>
      <w:r w:rsidRPr="00BE05B5">
        <w:t xml:space="preserve"> </w:t>
      </w:r>
      <w:proofErr w:type="spellStart"/>
      <w:r w:rsidRPr="00BE05B5">
        <w:t>nomen</w:t>
      </w:r>
      <w:proofErr w:type="spellEnd"/>
      <w:r w:rsidRPr="00BE05B5">
        <w:t xml:space="preserve">, est </w:t>
      </w:r>
      <w:proofErr w:type="spellStart"/>
      <w:r w:rsidRPr="00BE05B5">
        <w:t>definitio</w:t>
      </w:r>
      <w:proofErr w:type="spellEnd"/>
      <w:r w:rsidRPr="00BE05B5">
        <w:t xml:space="preserve">. </w:t>
      </w:r>
      <w:proofErr w:type="spellStart"/>
      <w:r w:rsidRPr="00BE05B5">
        <w:t>Istud</w:t>
      </w:r>
      <w:proofErr w:type="spellEnd"/>
      <w:r w:rsidRPr="00BE05B5">
        <w:t xml:space="preserve"> ergo sic </w:t>
      </w:r>
      <w:proofErr w:type="spellStart"/>
      <w:r w:rsidRPr="00BE05B5">
        <w:t>expressum</w:t>
      </w:r>
      <w:proofErr w:type="spellEnd"/>
      <w:r w:rsidRPr="00BE05B5">
        <w:t xml:space="preserve">, scilicet </w:t>
      </w:r>
      <w:proofErr w:type="spellStart"/>
      <w:r w:rsidRPr="00BE05B5">
        <w:t>formatum</w:t>
      </w:r>
      <w:proofErr w:type="spellEnd"/>
      <w:r w:rsidRPr="00BE05B5">
        <w:t xml:space="preserve"> in anima, </w:t>
      </w:r>
      <w:proofErr w:type="spellStart"/>
      <w:r w:rsidRPr="00BE05B5">
        <w:t>dicitur</w:t>
      </w:r>
      <w:proofErr w:type="spellEnd"/>
      <w:r w:rsidRPr="00BE05B5">
        <w:t xml:space="preserve"> verbum </w:t>
      </w:r>
      <w:proofErr w:type="spellStart"/>
      <w:r w:rsidRPr="00BE05B5">
        <w:t>interius</w:t>
      </w:r>
      <w:proofErr w:type="spellEnd"/>
      <w:r w:rsidRPr="00BE05B5">
        <w:t xml:space="preserve">; et ideo </w:t>
      </w:r>
      <w:proofErr w:type="spellStart"/>
      <w:r w:rsidRPr="00BE05B5">
        <w:t>comparatur</w:t>
      </w:r>
      <w:proofErr w:type="spellEnd"/>
      <w:r w:rsidRPr="00BE05B5">
        <w:t xml:space="preserve"> ad </w:t>
      </w:r>
      <w:proofErr w:type="spellStart"/>
      <w:r w:rsidRPr="00BE05B5">
        <w:t>intellectum</w:t>
      </w:r>
      <w:proofErr w:type="spellEnd"/>
      <w:r w:rsidRPr="00BE05B5">
        <w:t xml:space="preserve">, non </w:t>
      </w:r>
      <w:proofErr w:type="spellStart"/>
      <w:r w:rsidRPr="00BE05B5">
        <w:t>sicut</w:t>
      </w:r>
      <w:proofErr w:type="spellEnd"/>
      <w:r w:rsidRPr="00BE05B5">
        <w:t xml:space="preserve"> quo </w:t>
      </w:r>
      <w:proofErr w:type="spellStart"/>
      <w:r w:rsidRPr="00BE05B5">
        <w:t>intellectus</w:t>
      </w:r>
      <w:proofErr w:type="spellEnd"/>
      <w:r w:rsidRPr="00BE05B5">
        <w:t xml:space="preserve"> </w:t>
      </w:r>
      <w:proofErr w:type="spellStart"/>
      <w:r w:rsidRPr="00BE05B5">
        <w:t>intelligit</w:t>
      </w:r>
      <w:proofErr w:type="spellEnd"/>
      <w:r w:rsidRPr="00BE05B5">
        <w:t xml:space="preserve">, sed </w:t>
      </w:r>
      <w:proofErr w:type="spellStart"/>
      <w:r w:rsidRPr="00BE05B5">
        <w:t>sicut</w:t>
      </w:r>
      <w:proofErr w:type="spellEnd"/>
      <w:r w:rsidRPr="00BE05B5">
        <w:t xml:space="preserve"> in quo </w:t>
      </w:r>
      <w:proofErr w:type="spellStart"/>
      <w:r w:rsidRPr="00BE05B5">
        <w:t>intelligit</w:t>
      </w:r>
      <w:proofErr w:type="spellEnd"/>
      <w:r w:rsidRPr="00BE05B5">
        <w:t xml:space="preserve">; quia in ipso </w:t>
      </w:r>
      <w:proofErr w:type="spellStart"/>
      <w:r w:rsidRPr="00BE05B5">
        <w:t>expresso</w:t>
      </w:r>
      <w:proofErr w:type="spellEnd"/>
      <w:r w:rsidRPr="00BE05B5">
        <w:t xml:space="preserve"> et formato </w:t>
      </w:r>
      <w:proofErr w:type="spellStart"/>
      <w:r w:rsidRPr="00BE05B5">
        <w:t>videt</w:t>
      </w:r>
      <w:proofErr w:type="spellEnd"/>
      <w:r w:rsidRPr="00BE05B5">
        <w:t xml:space="preserve"> </w:t>
      </w:r>
      <w:proofErr w:type="spellStart"/>
      <w:r w:rsidRPr="00BE05B5">
        <w:t>naturam</w:t>
      </w:r>
      <w:proofErr w:type="spellEnd"/>
      <w:r w:rsidRPr="00BE05B5">
        <w:t xml:space="preserve"> rei </w:t>
      </w:r>
      <w:proofErr w:type="spellStart"/>
      <w:r w:rsidRPr="00BE05B5">
        <w:t>intellectae</w:t>
      </w:r>
      <w:proofErr w:type="spellEnd"/>
      <w:r w:rsidRPr="00BE05B5">
        <w:t xml:space="preserve">. </w:t>
      </w:r>
      <w:r w:rsidRPr="00F441B0">
        <w:rPr>
          <w:lang w:val="es-AR"/>
        </w:rPr>
        <w:t xml:space="preserve">Sic ergo </w:t>
      </w:r>
      <w:proofErr w:type="spellStart"/>
      <w:r w:rsidRPr="00F441B0">
        <w:rPr>
          <w:lang w:val="es-AR"/>
        </w:rPr>
        <w:t>habemus</w:t>
      </w:r>
      <w:proofErr w:type="spellEnd"/>
      <w:r w:rsidRPr="00F441B0">
        <w:rPr>
          <w:lang w:val="es-AR"/>
        </w:rPr>
        <w:t xml:space="preserve"> </w:t>
      </w:r>
      <w:proofErr w:type="spellStart"/>
      <w:r w:rsidRPr="00F441B0">
        <w:rPr>
          <w:lang w:val="es-AR"/>
        </w:rPr>
        <w:t>significationem</w:t>
      </w:r>
      <w:proofErr w:type="spellEnd"/>
      <w:r w:rsidRPr="00F441B0">
        <w:rPr>
          <w:lang w:val="es-AR"/>
        </w:rPr>
        <w:t xml:space="preserve"> </w:t>
      </w:r>
      <w:proofErr w:type="spellStart"/>
      <w:r w:rsidRPr="00F441B0">
        <w:rPr>
          <w:lang w:val="es-AR"/>
        </w:rPr>
        <w:t>huius</w:t>
      </w:r>
      <w:proofErr w:type="spellEnd"/>
      <w:r w:rsidRPr="00F441B0">
        <w:rPr>
          <w:lang w:val="es-AR"/>
        </w:rPr>
        <w:t xml:space="preserve"> </w:t>
      </w:r>
      <w:proofErr w:type="spellStart"/>
      <w:r w:rsidRPr="00F441B0">
        <w:rPr>
          <w:lang w:val="es-AR"/>
        </w:rPr>
        <w:t>nominis</w:t>
      </w:r>
      <w:proofErr w:type="spellEnd"/>
      <w:r w:rsidRPr="00F441B0">
        <w:rPr>
          <w:lang w:val="es-AR"/>
        </w:rPr>
        <w:t xml:space="preserve"> verbum</w:t>
      </w:r>
      <w:r w:rsidRPr="00BE05B5">
        <w:rPr>
          <w:vertAlign w:val="superscript"/>
        </w:rPr>
        <w:footnoteReference w:id="16"/>
      </w:r>
      <w:r w:rsidRPr="00F441B0">
        <w:rPr>
          <w:lang w:val="es-AR"/>
        </w:rPr>
        <w:t xml:space="preserve">. </w:t>
      </w:r>
    </w:p>
    <w:p w14:paraId="206C036C" w14:textId="77777777" w:rsidR="0012155C" w:rsidRPr="00BA36D4" w:rsidRDefault="0012155C" w:rsidP="0012155C">
      <w:pPr>
        <w:rPr>
          <w:lang w:val="es-AR"/>
        </w:rPr>
      </w:pPr>
      <w:r w:rsidRPr="00BA36D4">
        <w:rPr>
          <w:lang w:val="es-AR"/>
        </w:rPr>
        <w:t xml:space="preserve">Santo Tomás distingue cuatro elementos diferentes en el ámbito de la intelección, que podríamos denominar cuatro instancias (aunque el término no pertenece al Angélico): la potencia intelectual propiamente dicha, la especie inteligible, el acto de intelección y el verbum </w:t>
      </w:r>
      <w:proofErr w:type="spellStart"/>
      <w:r w:rsidRPr="00BA36D4">
        <w:rPr>
          <w:lang w:val="es-AR"/>
        </w:rPr>
        <w:t>mentis</w:t>
      </w:r>
      <w:proofErr w:type="spellEnd"/>
      <w:r w:rsidRPr="00BA36D4">
        <w:rPr>
          <w:lang w:val="es-AR"/>
        </w:rPr>
        <w:t xml:space="preserve">. A continuación, distingue expresamente este último de los tres elementos anteriores, afirmando que se llama propiamente verbum aquello que el intelecto forma (o expresa) en la intelección, ya sea una definición o una enunciación, según las dos operaciones del intelecto. Y afirma que es en el verbo donde el intelecto ve la naturaleza de la cosa </w:t>
      </w:r>
      <w:r w:rsidR="006D1073" w:rsidRPr="00BA36D4">
        <w:rPr>
          <w:lang w:val="es-AR"/>
        </w:rPr>
        <w:t>entendida</w:t>
      </w:r>
      <w:r w:rsidRPr="00BA36D4">
        <w:rPr>
          <w:lang w:val="es-AR"/>
        </w:rPr>
        <w:t xml:space="preserve">; su función, por tanto, se distingue aquí de la función de </w:t>
      </w:r>
      <w:r w:rsidRPr="00BA36D4">
        <w:rPr>
          <w:i/>
          <w:iCs/>
          <w:lang w:val="es-AR"/>
        </w:rPr>
        <w:t xml:space="preserve">la species </w:t>
      </w:r>
      <w:proofErr w:type="spellStart"/>
      <w:r w:rsidRPr="00BA36D4">
        <w:rPr>
          <w:i/>
          <w:iCs/>
          <w:lang w:val="es-AR"/>
        </w:rPr>
        <w:t>intelligibilis</w:t>
      </w:r>
      <w:proofErr w:type="spellEnd"/>
      <w:r w:rsidRPr="00BA36D4">
        <w:rPr>
          <w:i/>
          <w:iCs/>
          <w:lang w:val="es-AR"/>
        </w:rPr>
        <w:t xml:space="preserve"> </w:t>
      </w:r>
      <w:r w:rsidRPr="00BA36D4">
        <w:rPr>
          <w:lang w:val="es-AR"/>
        </w:rPr>
        <w:t xml:space="preserve">en términos muy amplios: mientras que la species es </w:t>
      </w:r>
      <w:r w:rsidRPr="00BA36D4">
        <w:rPr>
          <w:i/>
          <w:iCs/>
          <w:lang w:val="es-AR"/>
        </w:rPr>
        <w:t xml:space="preserve">qua </w:t>
      </w:r>
      <w:proofErr w:type="spellStart"/>
      <w:r w:rsidRPr="00BA36D4">
        <w:rPr>
          <w:i/>
          <w:iCs/>
          <w:lang w:val="es-AR"/>
        </w:rPr>
        <w:t>intelligimus</w:t>
      </w:r>
      <w:proofErr w:type="spellEnd"/>
      <w:r w:rsidRPr="00BA36D4">
        <w:rPr>
          <w:lang w:val="es-AR"/>
        </w:rPr>
        <w:t xml:space="preserve">, el verbum es </w:t>
      </w:r>
      <w:r w:rsidRPr="00BA36D4">
        <w:rPr>
          <w:i/>
          <w:iCs/>
          <w:lang w:val="es-AR"/>
        </w:rPr>
        <w:t xml:space="preserve">in quo </w:t>
      </w:r>
      <w:proofErr w:type="spellStart"/>
      <w:r w:rsidRPr="00BA36D4">
        <w:rPr>
          <w:i/>
          <w:iCs/>
          <w:lang w:val="es-AR"/>
        </w:rPr>
        <w:t>intelligimus</w:t>
      </w:r>
      <w:proofErr w:type="spellEnd"/>
      <w:r w:rsidRPr="00BA36D4">
        <w:rPr>
          <w:i/>
          <w:iCs/>
          <w:lang w:val="es-AR"/>
        </w:rPr>
        <w:t>.</w:t>
      </w:r>
    </w:p>
    <w:p w14:paraId="6ACC04CC" w14:textId="77777777" w:rsidR="0012155C" w:rsidRPr="00BA36D4" w:rsidRDefault="0012155C" w:rsidP="0012155C">
      <w:pPr>
        <w:rPr>
          <w:lang w:val="es-AR"/>
        </w:rPr>
      </w:pPr>
      <w:r w:rsidRPr="00BA36D4">
        <w:rPr>
          <w:lang w:val="es-AR"/>
        </w:rPr>
        <w:t>El segundo texto ofrece más detalles sobre el motivo de la distinción de los diversos elementos que intervienen en la intelección.</w:t>
      </w:r>
    </w:p>
    <w:p w14:paraId="1B4B9092" w14:textId="1B948617" w:rsidR="005B2126" w:rsidRPr="006E59B6" w:rsidRDefault="005B2126" w:rsidP="005B2126">
      <w:pPr>
        <w:pStyle w:val="Citazione"/>
        <w:ind w:firstLine="720"/>
        <w:rPr>
          <w:lang w:val="en-US"/>
        </w:rPr>
      </w:pPr>
      <w:proofErr w:type="spellStart"/>
      <w:r w:rsidRPr="005B2126">
        <w:rPr>
          <w:lang w:val="es-AR"/>
        </w:rPr>
        <w:t>Intelligens</w:t>
      </w:r>
      <w:proofErr w:type="spellEnd"/>
      <w:r w:rsidRPr="005B2126">
        <w:rPr>
          <w:lang w:val="es-AR"/>
        </w:rPr>
        <w:t xml:space="preserve"> </w:t>
      </w:r>
      <w:proofErr w:type="spellStart"/>
      <w:r w:rsidRPr="005B2126">
        <w:rPr>
          <w:lang w:val="es-AR"/>
        </w:rPr>
        <w:t>autem</w:t>
      </w:r>
      <w:proofErr w:type="spellEnd"/>
      <w:r w:rsidRPr="005B2126">
        <w:rPr>
          <w:lang w:val="es-AR"/>
        </w:rPr>
        <w:t xml:space="preserve"> in </w:t>
      </w:r>
      <w:proofErr w:type="spellStart"/>
      <w:r w:rsidRPr="005B2126">
        <w:rPr>
          <w:lang w:val="es-AR"/>
        </w:rPr>
        <w:t>intelligendo</w:t>
      </w:r>
      <w:proofErr w:type="spellEnd"/>
      <w:r w:rsidRPr="005B2126">
        <w:rPr>
          <w:lang w:val="es-AR"/>
        </w:rPr>
        <w:t xml:space="preserve"> ad </w:t>
      </w:r>
      <w:proofErr w:type="spellStart"/>
      <w:r w:rsidRPr="005B2126">
        <w:rPr>
          <w:lang w:val="es-AR"/>
        </w:rPr>
        <w:t>quatuor</w:t>
      </w:r>
      <w:proofErr w:type="spellEnd"/>
      <w:r w:rsidRPr="005B2126">
        <w:rPr>
          <w:lang w:val="es-AR"/>
        </w:rPr>
        <w:t xml:space="preserve"> </w:t>
      </w:r>
      <w:proofErr w:type="spellStart"/>
      <w:r w:rsidRPr="005B2126">
        <w:rPr>
          <w:lang w:val="es-AR"/>
        </w:rPr>
        <w:t>potest</w:t>
      </w:r>
      <w:proofErr w:type="spellEnd"/>
      <w:r w:rsidRPr="005B2126">
        <w:rPr>
          <w:lang w:val="es-AR"/>
        </w:rPr>
        <w:t xml:space="preserve"> </w:t>
      </w:r>
      <w:proofErr w:type="spellStart"/>
      <w:r w:rsidRPr="005B2126">
        <w:rPr>
          <w:lang w:val="es-AR"/>
        </w:rPr>
        <w:t>habere</w:t>
      </w:r>
      <w:proofErr w:type="spellEnd"/>
      <w:r w:rsidRPr="005B2126">
        <w:rPr>
          <w:lang w:val="es-AR"/>
        </w:rPr>
        <w:t xml:space="preserve"> </w:t>
      </w:r>
      <w:proofErr w:type="spellStart"/>
      <w:r w:rsidRPr="005B2126">
        <w:rPr>
          <w:lang w:val="es-AR"/>
        </w:rPr>
        <w:t>ordinem</w:t>
      </w:r>
      <w:proofErr w:type="spellEnd"/>
      <w:r w:rsidRPr="005B2126">
        <w:rPr>
          <w:lang w:val="es-AR"/>
        </w:rPr>
        <w:t xml:space="preserve">: </w:t>
      </w:r>
      <w:proofErr w:type="spellStart"/>
      <w:r w:rsidRPr="005B2126">
        <w:rPr>
          <w:lang w:val="es-AR"/>
        </w:rPr>
        <w:t>scilicet</w:t>
      </w:r>
      <w:proofErr w:type="spellEnd"/>
      <w:r w:rsidRPr="005B2126">
        <w:rPr>
          <w:lang w:val="es-AR"/>
        </w:rPr>
        <w:t xml:space="preserve"> </w:t>
      </w:r>
      <w:proofErr w:type="gramStart"/>
      <w:r w:rsidRPr="005B2126">
        <w:rPr>
          <w:lang w:val="es-AR"/>
        </w:rPr>
        <w:t>ad rem</w:t>
      </w:r>
      <w:proofErr w:type="gramEnd"/>
      <w:r w:rsidRPr="005B2126">
        <w:rPr>
          <w:lang w:val="es-AR"/>
        </w:rPr>
        <w:t xml:space="preserve"> </w:t>
      </w:r>
      <w:proofErr w:type="spellStart"/>
      <w:r w:rsidRPr="005B2126">
        <w:rPr>
          <w:lang w:val="es-AR"/>
        </w:rPr>
        <w:t>quae</w:t>
      </w:r>
      <w:proofErr w:type="spellEnd"/>
      <w:r w:rsidRPr="005B2126">
        <w:rPr>
          <w:lang w:val="es-AR"/>
        </w:rPr>
        <w:t xml:space="preserve"> </w:t>
      </w:r>
      <w:proofErr w:type="spellStart"/>
      <w:r w:rsidRPr="005B2126">
        <w:rPr>
          <w:lang w:val="es-AR"/>
        </w:rPr>
        <w:t>intelligitur</w:t>
      </w:r>
      <w:proofErr w:type="spellEnd"/>
      <w:r w:rsidRPr="005B2126">
        <w:rPr>
          <w:lang w:val="es-AR"/>
        </w:rPr>
        <w:t xml:space="preserve">, ad </w:t>
      </w:r>
      <w:proofErr w:type="spellStart"/>
      <w:r w:rsidRPr="005B2126">
        <w:rPr>
          <w:lang w:val="es-AR"/>
        </w:rPr>
        <w:t>speciem</w:t>
      </w:r>
      <w:proofErr w:type="spellEnd"/>
      <w:r w:rsidRPr="005B2126">
        <w:rPr>
          <w:lang w:val="es-AR"/>
        </w:rPr>
        <w:t xml:space="preserve"> </w:t>
      </w:r>
      <w:proofErr w:type="spellStart"/>
      <w:r w:rsidRPr="005B2126">
        <w:rPr>
          <w:lang w:val="es-AR"/>
        </w:rPr>
        <w:t>intelligibilem</w:t>
      </w:r>
      <w:proofErr w:type="spellEnd"/>
      <w:r w:rsidRPr="005B2126">
        <w:rPr>
          <w:lang w:val="es-AR"/>
        </w:rPr>
        <w:t xml:space="preserve">, qua </w:t>
      </w:r>
      <w:proofErr w:type="spellStart"/>
      <w:r w:rsidRPr="005B2126">
        <w:rPr>
          <w:lang w:val="es-AR"/>
        </w:rPr>
        <w:t>fit</w:t>
      </w:r>
      <w:proofErr w:type="spellEnd"/>
      <w:r w:rsidRPr="005B2126">
        <w:rPr>
          <w:lang w:val="es-AR"/>
        </w:rPr>
        <w:t xml:space="preserve"> </w:t>
      </w:r>
      <w:proofErr w:type="spellStart"/>
      <w:r w:rsidRPr="005B2126">
        <w:rPr>
          <w:lang w:val="es-AR"/>
        </w:rPr>
        <w:t>intellectus</w:t>
      </w:r>
      <w:proofErr w:type="spellEnd"/>
      <w:r w:rsidRPr="005B2126">
        <w:rPr>
          <w:lang w:val="es-AR"/>
        </w:rPr>
        <w:t xml:space="preserve"> in </w:t>
      </w:r>
      <w:proofErr w:type="spellStart"/>
      <w:r w:rsidRPr="005B2126">
        <w:rPr>
          <w:lang w:val="es-AR"/>
        </w:rPr>
        <w:t>actu</w:t>
      </w:r>
      <w:proofErr w:type="spellEnd"/>
      <w:r w:rsidRPr="005B2126">
        <w:rPr>
          <w:lang w:val="es-AR"/>
        </w:rPr>
        <w:t xml:space="preserve">, ad </w:t>
      </w:r>
      <w:proofErr w:type="spellStart"/>
      <w:r w:rsidRPr="005B2126">
        <w:rPr>
          <w:lang w:val="es-AR"/>
        </w:rPr>
        <w:t>suum</w:t>
      </w:r>
      <w:proofErr w:type="spellEnd"/>
      <w:r w:rsidRPr="005B2126">
        <w:rPr>
          <w:lang w:val="es-AR"/>
        </w:rPr>
        <w:t xml:space="preserve"> </w:t>
      </w:r>
      <w:proofErr w:type="spellStart"/>
      <w:r w:rsidRPr="005B2126">
        <w:rPr>
          <w:lang w:val="es-AR"/>
        </w:rPr>
        <w:t>intelligere</w:t>
      </w:r>
      <w:proofErr w:type="spellEnd"/>
      <w:r w:rsidRPr="005B2126">
        <w:rPr>
          <w:lang w:val="es-AR"/>
        </w:rPr>
        <w:t xml:space="preserve">, et </w:t>
      </w:r>
      <w:r w:rsidRPr="005B2126">
        <w:rPr>
          <w:lang w:val="es-AR"/>
        </w:rPr>
        <w:lastRenderedPageBreak/>
        <w:t xml:space="preserve">ad </w:t>
      </w:r>
      <w:proofErr w:type="spellStart"/>
      <w:r w:rsidRPr="005B2126">
        <w:rPr>
          <w:lang w:val="es-AR"/>
        </w:rPr>
        <w:t>conceptionem</w:t>
      </w:r>
      <w:proofErr w:type="spellEnd"/>
      <w:r w:rsidRPr="005B2126">
        <w:rPr>
          <w:lang w:val="es-AR"/>
        </w:rPr>
        <w:t xml:space="preserve"> </w:t>
      </w:r>
      <w:proofErr w:type="spellStart"/>
      <w:r w:rsidRPr="005B2126">
        <w:rPr>
          <w:lang w:val="es-AR"/>
        </w:rPr>
        <w:t>intellectus</w:t>
      </w:r>
      <w:proofErr w:type="spellEnd"/>
      <w:r w:rsidRPr="005B2126">
        <w:rPr>
          <w:lang w:val="es-AR"/>
        </w:rPr>
        <w:t xml:space="preserve">. </w:t>
      </w:r>
      <w:proofErr w:type="spellStart"/>
      <w:r w:rsidRPr="006E59B6">
        <w:rPr>
          <w:lang w:val="en-US"/>
        </w:rPr>
        <w:t>Quae</w:t>
      </w:r>
      <w:proofErr w:type="spellEnd"/>
      <w:r w:rsidRPr="006E59B6">
        <w:rPr>
          <w:lang w:val="en-US"/>
        </w:rPr>
        <w:t xml:space="preserve"> </w:t>
      </w:r>
      <w:proofErr w:type="spellStart"/>
      <w:r w:rsidRPr="006E59B6">
        <w:rPr>
          <w:lang w:val="en-US"/>
        </w:rPr>
        <w:t>quidem</w:t>
      </w:r>
      <w:proofErr w:type="spellEnd"/>
      <w:r w:rsidRPr="006E59B6">
        <w:rPr>
          <w:lang w:val="en-US"/>
        </w:rPr>
        <w:t xml:space="preserve"> </w:t>
      </w:r>
      <w:proofErr w:type="spellStart"/>
      <w:r w:rsidRPr="006E59B6">
        <w:rPr>
          <w:lang w:val="en-US"/>
        </w:rPr>
        <w:t>conceptio</w:t>
      </w:r>
      <w:proofErr w:type="spellEnd"/>
      <w:r w:rsidRPr="006E59B6">
        <w:rPr>
          <w:lang w:val="en-US"/>
        </w:rPr>
        <w:t xml:space="preserve"> a </w:t>
      </w:r>
      <w:proofErr w:type="spellStart"/>
      <w:r w:rsidRPr="006E59B6">
        <w:rPr>
          <w:lang w:val="en-US"/>
        </w:rPr>
        <w:t>tribus</w:t>
      </w:r>
      <w:proofErr w:type="spellEnd"/>
      <w:r w:rsidRPr="006E59B6">
        <w:rPr>
          <w:lang w:val="en-US"/>
        </w:rPr>
        <w:t xml:space="preserve"> </w:t>
      </w:r>
      <w:proofErr w:type="spellStart"/>
      <w:r w:rsidRPr="006E59B6">
        <w:rPr>
          <w:lang w:val="en-US"/>
        </w:rPr>
        <w:t>praedictis</w:t>
      </w:r>
      <w:proofErr w:type="spellEnd"/>
      <w:r w:rsidRPr="006E59B6">
        <w:rPr>
          <w:lang w:val="en-US"/>
        </w:rPr>
        <w:t xml:space="preserve"> </w:t>
      </w:r>
      <w:proofErr w:type="spellStart"/>
      <w:r w:rsidRPr="006E59B6">
        <w:rPr>
          <w:lang w:val="en-US"/>
        </w:rPr>
        <w:t>differt</w:t>
      </w:r>
      <w:proofErr w:type="spellEnd"/>
      <w:r w:rsidRPr="006E59B6">
        <w:rPr>
          <w:lang w:val="en-US"/>
        </w:rPr>
        <w:t xml:space="preserve">. A re </w:t>
      </w:r>
      <w:proofErr w:type="spellStart"/>
      <w:r w:rsidRPr="006E59B6">
        <w:rPr>
          <w:lang w:val="en-US"/>
        </w:rPr>
        <w:t>quidem</w:t>
      </w:r>
      <w:proofErr w:type="spellEnd"/>
      <w:r w:rsidRPr="006E59B6">
        <w:rPr>
          <w:lang w:val="en-US"/>
        </w:rPr>
        <w:t xml:space="preserve"> </w:t>
      </w:r>
      <w:proofErr w:type="spellStart"/>
      <w:r w:rsidRPr="006E59B6">
        <w:rPr>
          <w:lang w:val="en-US"/>
        </w:rPr>
        <w:t>intellecta</w:t>
      </w:r>
      <w:proofErr w:type="spellEnd"/>
      <w:r w:rsidRPr="006E59B6">
        <w:rPr>
          <w:lang w:val="en-US"/>
        </w:rPr>
        <w:t xml:space="preserve">, quia res </w:t>
      </w:r>
      <w:proofErr w:type="spellStart"/>
      <w:r w:rsidRPr="006E59B6">
        <w:rPr>
          <w:lang w:val="en-US"/>
        </w:rPr>
        <w:t>intellecta</w:t>
      </w:r>
      <w:proofErr w:type="spellEnd"/>
      <w:r w:rsidRPr="006E59B6">
        <w:rPr>
          <w:lang w:val="en-US"/>
        </w:rPr>
        <w:t xml:space="preserve"> est </w:t>
      </w:r>
      <w:proofErr w:type="spellStart"/>
      <w:r w:rsidRPr="006E59B6">
        <w:rPr>
          <w:lang w:val="en-US"/>
        </w:rPr>
        <w:t>interdum</w:t>
      </w:r>
      <w:proofErr w:type="spellEnd"/>
      <w:r w:rsidRPr="006E59B6">
        <w:rPr>
          <w:lang w:val="en-US"/>
        </w:rPr>
        <w:t xml:space="preserve"> extra </w:t>
      </w:r>
      <w:proofErr w:type="spellStart"/>
      <w:r w:rsidRPr="006E59B6">
        <w:rPr>
          <w:lang w:val="en-US"/>
        </w:rPr>
        <w:t>intellectum</w:t>
      </w:r>
      <w:proofErr w:type="spellEnd"/>
      <w:r w:rsidRPr="006E59B6">
        <w:rPr>
          <w:lang w:val="en-US"/>
        </w:rPr>
        <w:t xml:space="preserve">, </w:t>
      </w:r>
      <w:proofErr w:type="spellStart"/>
      <w:r w:rsidRPr="006E59B6">
        <w:rPr>
          <w:lang w:val="en-US"/>
        </w:rPr>
        <w:t>conceptio</w:t>
      </w:r>
      <w:proofErr w:type="spellEnd"/>
      <w:r w:rsidRPr="006E59B6">
        <w:rPr>
          <w:lang w:val="en-US"/>
        </w:rPr>
        <w:t xml:space="preserve"> autem </w:t>
      </w:r>
      <w:proofErr w:type="spellStart"/>
      <w:r w:rsidRPr="006E59B6">
        <w:rPr>
          <w:lang w:val="en-US"/>
        </w:rPr>
        <w:t>intellectus</w:t>
      </w:r>
      <w:proofErr w:type="spellEnd"/>
      <w:r w:rsidRPr="006E59B6">
        <w:rPr>
          <w:lang w:val="en-US"/>
        </w:rPr>
        <w:t xml:space="preserve"> non est nisi in </w:t>
      </w:r>
      <w:proofErr w:type="spellStart"/>
      <w:r w:rsidRPr="006E59B6">
        <w:rPr>
          <w:lang w:val="en-US"/>
        </w:rPr>
        <w:t>intellectu</w:t>
      </w:r>
      <w:proofErr w:type="spellEnd"/>
      <w:r w:rsidRPr="006E59B6">
        <w:rPr>
          <w:lang w:val="en-US"/>
        </w:rPr>
        <w:t xml:space="preserve">; et iterum </w:t>
      </w:r>
      <w:proofErr w:type="spellStart"/>
      <w:r w:rsidRPr="006E59B6">
        <w:rPr>
          <w:lang w:val="en-US"/>
        </w:rPr>
        <w:t>conceptio</w:t>
      </w:r>
      <w:proofErr w:type="spellEnd"/>
      <w:r w:rsidRPr="006E59B6">
        <w:rPr>
          <w:lang w:val="en-US"/>
        </w:rPr>
        <w:t xml:space="preserve"> </w:t>
      </w:r>
      <w:proofErr w:type="spellStart"/>
      <w:r w:rsidRPr="006E59B6">
        <w:rPr>
          <w:lang w:val="en-US"/>
        </w:rPr>
        <w:t>intellectus</w:t>
      </w:r>
      <w:proofErr w:type="spellEnd"/>
      <w:r w:rsidRPr="006E59B6">
        <w:rPr>
          <w:lang w:val="en-US"/>
        </w:rPr>
        <w:t xml:space="preserve"> </w:t>
      </w:r>
      <w:proofErr w:type="spellStart"/>
      <w:r w:rsidRPr="006E59B6">
        <w:rPr>
          <w:lang w:val="en-US"/>
        </w:rPr>
        <w:t>ordinatur</w:t>
      </w:r>
      <w:proofErr w:type="spellEnd"/>
      <w:r w:rsidRPr="006E59B6">
        <w:rPr>
          <w:lang w:val="en-US"/>
        </w:rPr>
        <w:t xml:space="preserve"> ad rem </w:t>
      </w:r>
      <w:proofErr w:type="spellStart"/>
      <w:r w:rsidRPr="006E59B6">
        <w:rPr>
          <w:lang w:val="en-US"/>
        </w:rPr>
        <w:t>intellectam</w:t>
      </w:r>
      <w:proofErr w:type="spellEnd"/>
      <w:r w:rsidRPr="006E59B6">
        <w:rPr>
          <w:lang w:val="en-US"/>
        </w:rPr>
        <w:t xml:space="preserve"> sicut ad finem: propter hoc </w:t>
      </w:r>
      <w:proofErr w:type="spellStart"/>
      <w:r w:rsidRPr="006E59B6">
        <w:rPr>
          <w:lang w:val="en-US"/>
        </w:rPr>
        <w:t>enim</w:t>
      </w:r>
      <w:proofErr w:type="spellEnd"/>
      <w:r w:rsidRPr="006E59B6">
        <w:rPr>
          <w:lang w:val="en-US"/>
        </w:rPr>
        <w:t xml:space="preserve"> </w:t>
      </w:r>
      <w:proofErr w:type="spellStart"/>
      <w:r w:rsidRPr="006E59B6">
        <w:rPr>
          <w:lang w:val="en-US"/>
        </w:rPr>
        <w:t>intellectus</w:t>
      </w:r>
      <w:proofErr w:type="spellEnd"/>
      <w:r w:rsidRPr="006E59B6">
        <w:rPr>
          <w:lang w:val="en-US"/>
        </w:rPr>
        <w:t xml:space="preserve"> </w:t>
      </w:r>
      <w:proofErr w:type="spellStart"/>
      <w:r w:rsidRPr="006E59B6">
        <w:rPr>
          <w:lang w:val="en-US"/>
        </w:rPr>
        <w:t>conceptionem</w:t>
      </w:r>
      <w:proofErr w:type="spellEnd"/>
      <w:r w:rsidRPr="006E59B6">
        <w:rPr>
          <w:lang w:val="en-US"/>
        </w:rPr>
        <w:t xml:space="preserve"> rei in se format </w:t>
      </w:r>
      <w:proofErr w:type="spellStart"/>
      <w:r w:rsidRPr="006E59B6">
        <w:rPr>
          <w:lang w:val="en-US"/>
        </w:rPr>
        <w:t>ut</w:t>
      </w:r>
      <w:proofErr w:type="spellEnd"/>
      <w:r w:rsidRPr="006E59B6">
        <w:rPr>
          <w:lang w:val="en-US"/>
        </w:rPr>
        <w:t xml:space="preserve"> rem </w:t>
      </w:r>
      <w:proofErr w:type="spellStart"/>
      <w:r w:rsidRPr="006E59B6">
        <w:rPr>
          <w:lang w:val="en-US"/>
        </w:rPr>
        <w:t>intellectam</w:t>
      </w:r>
      <w:proofErr w:type="spellEnd"/>
      <w:r w:rsidRPr="006E59B6">
        <w:rPr>
          <w:lang w:val="en-US"/>
        </w:rPr>
        <w:t xml:space="preserve"> </w:t>
      </w:r>
      <w:proofErr w:type="spellStart"/>
      <w:r w:rsidRPr="006E59B6">
        <w:rPr>
          <w:lang w:val="en-US"/>
        </w:rPr>
        <w:t>cognoscat</w:t>
      </w:r>
      <w:proofErr w:type="spellEnd"/>
      <w:r w:rsidRPr="006E59B6">
        <w:rPr>
          <w:lang w:val="en-US"/>
        </w:rPr>
        <w:t xml:space="preserve">. </w:t>
      </w:r>
      <w:proofErr w:type="spellStart"/>
      <w:r w:rsidRPr="006E59B6">
        <w:rPr>
          <w:lang w:val="en-US"/>
        </w:rPr>
        <w:t>Differt</w:t>
      </w:r>
      <w:proofErr w:type="spellEnd"/>
      <w:r w:rsidRPr="006E59B6">
        <w:rPr>
          <w:lang w:val="en-US"/>
        </w:rPr>
        <w:t xml:space="preserve"> autem a specie </w:t>
      </w:r>
      <w:proofErr w:type="spellStart"/>
      <w:r w:rsidRPr="006E59B6">
        <w:rPr>
          <w:lang w:val="en-US"/>
        </w:rPr>
        <w:t>intelligibili</w:t>
      </w:r>
      <w:proofErr w:type="spellEnd"/>
      <w:r w:rsidRPr="006E59B6">
        <w:rPr>
          <w:lang w:val="en-US"/>
        </w:rPr>
        <w:t xml:space="preserve">: </w:t>
      </w:r>
      <w:proofErr w:type="spellStart"/>
      <w:r w:rsidRPr="006E59B6">
        <w:rPr>
          <w:lang w:val="en-US"/>
        </w:rPr>
        <w:t>nam</w:t>
      </w:r>
      <w:proofErr w:type="spellEnd"/>
      <w:r w:rsidRPr="006E59B6">
        <w:rPr>
          <w:lang w:val="en-US"/>
        </w:rPr>
        <w:t xml:space="preserve"> species </w:t>
      </w:r>
      <w:proofErr w:type="spellStart"/>
      <w:r w:rsidRPr="006E59B6">
        <w:rPr>
          <w:lang w:val="en-US"/>
        </w:rPr>
        <w:t>intelligibilis</w:t>
      </w:r>
      <w:proofErr w:type="spellEnd"/>
      <w:r w:rsidRPr="006E59B6">
        <w:rPr>
          <w:lang w:val="en-US"/>
        </w:rPr>
        <w:t xml:space="preserve">, qua fit </w:t>
      </w:r>
      <w:proofErr w:type="spellStart"/>
      <w:r w:rsidRPr="006E59B6">
        <w:rPr>
          <w:lang w:val="en-US"/>
        </w:rPr>
        <w:t>intellectus</w:t>
      </w:r>
      <w:proofErr w:type="spellEnd"/>
      <w:r w:rsidRPr="006E59B6">
        <w:rPr>
          <w:lang w:val="en-US"/>
        </w:rPr>
        <w:t xml:space="preserve"> in </w:t>
      </w:r>
      <w:proofErr w:type="spellStart"/>
      <w:r w:rsidRPr="006E59B6">
        <w:rPr>
          <w:lang w:val="en-US"/>
        </w:rPr>
        <w:t>actu</w:t>
      </w:r>
      <w:proofErr w:type="spellEnd"/>
      <w:r w:rsidRPr="006E59B6">
        <w:rPr>
          <w:lang w:val="en-US"/>
        </w:rPr>
        <w:t xml:space="preserve">, </w:t>
      </w:r>
      <w:proofErr w:type="spellStart"/>
      <w:r w:rsidRPr="006E59B6">
        <w:rPr>
          <w:lang w:val="en-US"/>
        </w:rPr>
        <w:t>consideratur</w:t>
      </w:r>
      <w:proofErr w:type="spellEnd"/>
      <w:r w:rsidRPr="006E59B6">
        <w:rPr>
          <w:lang w:val="en-US"/>
        </w:rPr>
        <w:t xml:space="preserve"> </w:t>
      </w:r>
      <w:proofErr w:type="spellStart"/>
      <w:r w:rsidRPr="006E59B6">
        <w:rPr>
          <w:lang w:val="en-US"/>
        </w:rPr>
        <w:t>ut</w:t>
      </w:r>
      <w:proofErr w:type="spellEnd"/>
      <w:r w:rsidRPr="006E59B6">
        <w:rPr>
          <w:lang w:val="en-US"/>
        </w:rPr>
        <w:t xml:space="preserve"> principium </w:t>
      </w:r>
      <w:proofErr w:type="spellStart"/>
      <w:r w:rsidRPr="006E59B6">
        <w:rPr>
          <w:lang w:val="en-US"/>
        </w:rPr>
        <w:t>actionis</w:t>
      </w:r>
      <w:proofErr w:type="spellEnd"/>
      <w:r w:rsidRPr="006E59B6">
        <w:rPr>
          <w:lang w:val="en-US"/>
        </w:rPr>
        <w:t xml:space="preserve"> </w:t>
      </w:r>
      <w:proofErr w:type="spellStart"/>
      <w:r w:rsidRPr="006E59B6">
        <w:rPr>
          <w:lang w:val="en-US"/>
        </w:rPr>
        <w:t>intellectus</w:t>
      </w:r>
      <w:proofErr w:type="spellEnd"/>
      <w:r w:rsidRPr="006E59B6">
        <w:rPr>
          <w:lang w:val="en-US"/>
        </w:rPr>
        <w:t xml:space="preserve">, cum </w:t>
      </w:r>
      <w:proofErr w:type="spellStart"/>
      <w:r w:rsidRPr="006E59B6">
        <w:rPr>
          <w:lang w:val="en-US"/>
        </w:rPr>
        <w:t>omne</w:t>
      </w:r>
      <w:proofErr w:type="spellEnd"/>
      <w:r w:rsidRPr="006E59B6">
        <w:rPr>
          <w:lang w:val="en-US"/>
        </w:rPr>
        <w:t xml:space="preserve"> </w:t>
      </w:r>
      <w:proofErr w:type="spellStart"/>
      <w:r w:rsidRPr="006E59B6">
        <w:rPr>
          <w:lang w:val="en-US"/>
        </w:rPr>
        <w:t>agens</w:t>
      </w:r>
      <w:proofErr w:type="spellEnd"/>
      <w:r w:rsidRPr="006E59B6">
        <w:rPr>
          <w:lang w:val="en-US"/>
        </w:rPr>
        <w:t xml:space="preserve"> </w:t>
      </w:r>
      <w:proofErr w:type="spellStart"/>
      <w:r w:rsidRPr="006E59B6">
        <w:rPr>
          <w:lang w:val="en-US"/>
        </w:rPr>
        <w:t>agat</w:t>
      </w:r>
      <w:proofErr w:type="spellEnd"/>
      <w:r w:rsidRPr="006E59B6">
        <w:rPr>
          <w:lang w:val="en-US"/>
        </w:rPr>
        <w:t xml:space="preserve"> secundum quod est in </w:t>
      </w:r>
      <w:proofErr w:type="spellStart"/>
      <w:r w:rsidRPr="006E59B6">
        <w:rPr>
          <w:lang w:val="en-US"/>
        </w:rPr>
        <w:t>actu</w:t>
      </w:r>
      <w:proofErr w:type="spellEnd"/>
      <w:r w:rsidRPr="006E59B6">
        <w:rPr>
          <w:lang w:val="en-US"/>
        </w:rPr>
        <w:t xml:space="preserve">; </w:t>
      </w:r>
      <w:proofErr w:type="spellStart"/>
      <w:r w:rsidRPr="006E59B6">
        <w:rPr>
          <w:lang w:val="en-US"/>
        </w:rPr>
        <w:t>actu</w:t>
      </w:r>
      <w:proofErr w:type="spellEnd"/>
      <w:r w:rsidRPr="006E59B6">
        <w:rPr>
          <w:lang w:val="en-US"/>
        </w:rPr>
        <w:t xml:space="preserve"> autem fit per </w:t>
      </w:r>
      <w:proofErr w:type="spellStart"/>
      <w:r w:rsidRPr="006E59B6">
        <w:rPr>
          <w:lang w:val="en-US"/>
        </w:rPr>
        <w:t>aliquam</w:t>
      </w:r>
      <w:proofErr w:type="spellEnd"/>
      <w:r w:rsidRPr="006E59B6">
        <w:rPr>
          <w:lang w:val="en-US"/>
        </w:rPr>
        <w:t xml:space="preserve"> </w:t>
      </w:r>
      <w:proofErr w:type="spellStart"/>
      <w:r w:rsidRPr="006E59B6">
        <w:rPr>
          <w:lang w:val="en-US"/>
        </w:rPr>
        <w:t>formam</w:t>
      </w:r>
      <w:proofErr w:type="spellEnd"/>
      <w:r w:rsidRPr="006E59B6">
        <w:rPr>
          <w:lang w:val="en-US"/>
        </w:rPr>
        <w:t xml:space="preserve">, </w:t>
      </w:r>
      <w:proofErr w:type="spellStart"/>
      <w:r w:rsidRPr="006E59B6">
        <w:rPr>
          <w:lang w:val="en-US"/>
        </w:rPr>
        <w:t>quam</w:t>
      </w:r>
      <w:proofErr w:type="spellEnd"/>
      <w:r w:rsidRPr="006E59B6">
        <w:rPr>
          <w:lang w:val="en-US"/>
        </w:rPr>
        <w:t xml:space="preserve"> </w:t>
      </w:r>
      <w:proofErr w:type="spellStart"/>
      <w:r w:rsidRPr="006E59B6">
        <w:rPr>
          <w:lang w:val="en-US"/>
        </w:rPr>
        <w:t>oportet</w:t>
      </w:r>
      <w:proofErr w:type="spellEnd"/>
      <w:r w:rsidRPr="006E59B6">
        <w:rPr>
          <w:lang w:val="en-US"/>
        </w:rPr>
        <w:t xml:space="preserve"> esse </w:t>
      </w:r>
      <w:proofErr w:type="spellStart"/>
      <w:r w:rsidRPr="006E59B6">
        <w:rPr>
          <w:lang w:val="en-US"/>
        </w:rPr>
        <w:t>actionis</w:t>
      </w:r>
      <w:proofErr w:type="spellEnd"/>
      <w:r w:rsidRPr="006E59B6">
        <w:rPr>
          <w:lang w:val="en-US"/>
        </w:rPr>
        <w:t xml:space="preserve"> principium. </w:t>
      </w:r>
      <w:proofErr w:type="spellStart"/>
      <w:r w:rsidRPr="006E59B6">
        <w:rPr>
          <w:lang w:val="en-US"/>
        </w:rPr>
        <w:t>Differt</w:t>
      </w:r>
      <w:proofErr w:type="spellEnd"/>
      <w:r w:rsidRPr="006E59B6">
        <w:rPr>
          <w:lang w:val="en-US"/>
        </w:rPr>
        <w:t xml:space="preserve"> autem ab </w:t>
      </w:r>
      <w:proofErr w:type="spellStart"/>
      <w:r w:rsidRPr="006E59B6">
        <w:rPr>
          <w:lang w:val="en-US"/>
        </w:rPr>
        <w:t>actione</w:t>
      </w:r>
      <w:proofErr w:type="spellEnd"/>
      <w:r w:rsidRPr="006E59B6">
        <w:rPr>
          <w:lang w:val="en-US"/>
        </w:rPr>
        <w:t xml:space="preserve"> </w:t>
      </w:r>
      <w:proofErr w:type="spellStart"/>
      <w:r w:rsidRPr="006E59B6">
        <w:rPr>
          <w:lang w:val="en-US"/>
        </w:rPr>
        <w:t>intellectus</w:t>
      </w:r>
      <w:proofErr w:type="spellEnd"/>
      <w:r w:rsidRPr="006E59B6">
        <w:rPr>
          <w:lang w:val="en-US"/>
        </w:rPr>
        <w:t xml:space="preserve">: quia </w:t>
      </w:r>
      <w:proofErr w:type="spellStart"/>
      <w:r w:rsidRPr="006E59B6">
        <w:rPr>
          <w:lang w:val="en-US"/>
        </w:rPr>
        <w:t>praedicta</w:t>
      </w:r>
      <w:proofErr w:type="spellEnd"/>
      <w:r w:rsidRPr="006E59B6">
        <w:rPr>
          <w:lang w:val="en-US"/>
        </w:rPr>
        <w:t xml:space="preserve"> </w:t>
      </w:r>
      <w:proofErr w:type="spellStart"/>
      <w:r w:rsidRPr="006E59B6">
        <w:rPr>
          <w:lang w:val="en-US"/>
        </w:rPr>
        <w:t>conceptio</w:t>
      </w:r>
      <w:proofErr w:type="spellEnd"/>
      <w:r w:rsidRPr="006E59B6">
        <w:rPr>
          <w:lang w:val="en-US"/>
        </w:rPr>
        <w:t xml:space="preserve"> </w:t>
      </w:r>
      <w:proofErr w:type="spellStart"/>
      <w:r w:rsidRPr="006E59B6">
        <w:rPr>
          <w:lang w:val="en-US"/>
        </w:rPr>
        <w:t>consideratur</w:t>
      </w:r>
      <w:proofErr w:type="spellEnd"/>
      <w:r w:rsidRPr="006E59B6">
        <w:rPr>
          <w:lang w:val="en-US"/>
        </w:rPr>
        <w:t xml:space="preserve"> </w:t>
      </w:r>
      <w:proofErr w:type="spellStart"/>
      <w:r w:rsidRPr="006E59B6">
        <w:rPr>
          <w:lang w:val="en-US"/>
        </w:rPr>
        <w:t>ut</w:t>
      </w:r>
      <w:proofErr w:type="spellEnd"/>
      <w:r w:rsidRPr="006E59B6">
        <w:rPr>
          <w:lang w:val="en-US"/>
        </w:rPr>
        <w:t xml:space="preserve"> terminus </w:t>
      </w:r>
      <w:proofErr w:type="spellStart"/>
      <w:r w:rsidRPr="006E59B6">
        <w:rPr>
          <w:lang w:val="en-US"/>
        </w:rPr>
        <w:t>actionis</w:t>
      </w:r>
      <w:proofErr w:type="spellEnd"/>
      <w:r w:rsidRPr="006E59B6">
        <w:rPr>
          <w:lang w:val="en-US"/>
        </w:rPr>
        <w:t xml:space="preserve">, et quasi </w:t>
      </w:r>
      <w:proofErr w:type="spellStart"/>
      <w:r w:rsidRPr="006E59B6">
        <w:rPr>
          <w:lang w:val="en-US"/>
        </w:rPr>
        <w:t>quoddam</w:t>
      </w:r>
      <w:proofErr w:type="spellEnd"/>
      <w:r w:rsidRPr="006E59B6">
        <w:rPr>
          <w:lang w:val="en-US"/>
        </w:rPr>
        <w:t xml:space="preserve"> per </w:t>
      </w:r>
      <w:proofErr w:type="spellStart"/>
      <w:r w:rsidRPr="006E59B6">
        <w:rPr>
          <w:lang w:val="en-US"/>
        </w:rPr>
        <w:t>ipsam</w:t>
      </w:r>
      <w:proofErr w:type="spellEnd"/>
      <w:r w:rsidRPr="006E59B6">
        <w:rPr>
          <w:lang w:val="en-US"/>
        </w:rPr>
        <w:t xml:space="preserve"> </w:t>
      </w:r>
      <w:proofErr w:type="spellStart"/>
      <w:r w:rsidRPr="006E59B6">
        <w:rPr>
          <w:lang w:val="en-US"/>
        </w:rPr>
        <w:t>constitutum</w:t>
      </w:r>
      <w:proofErr w:type="spellEnd"/>
      <w:r w:rsidRPr="006E59B6">
        <w:rPr>
          <w:lang w:val="en-US"/>
        </w:rPr>
        <w:t xml:space="preserve">. </w:t>
      </w:r>
      <w:proofErr w:type="spellStart"/>
      <w:r w:rsidRPr="006E59B6">
        <w:rPr>
          <w:lang w:val="en-US"/>
        </w:rPr>
        <w:t>Intellectus</w:t>
      </w:r>
      <w:proofErr w:type="spellEnd"/>
      <w:r w:rsidRPr="006E59B6">
        <w:rPr>
          <w:lang w:val="en-US"/>
        </w:rPr>
        <w:t xml:space="preserve"> </w:t>
      </w:r>
      <w:proofErr w:type="spellStart"/>
      <w:r w:rsidRPr="006E59B6">
        <w:rPr>
          <w:lang w:val="en-US"/>
        </w:rPr>
        <w:t>enim</w:t>
      </w:r>
      <w:proofErr w:type="spellEnd"/>
      <w:r w:rsidRPr="006E59B6">
        <w:rPr>
          <w:lang w:val="en-US"/>
        </w:rPr>
        <w:t xml:space="preserve"> </w:t>
      </w:r>
      <w:proofErr w:type="spellStart"/>
      <w:r w:rsidRPr="006E59B6">
        <w:rPr>
          <w:lang w:val="en-US"/>
        </w:rPr>
        <w:t>sua</w:t>
      </w:r>
      <w:proofErr w:type="spellEnd"/>
      <w:r w:rsidRPr="006E59B6">
        <w:rPr>
          <w:lang w:val="en-US"/>
        </w:rPr>
        <w:t xml:space="preserve"> </w:t>
      </w:r>
      <w:proofErr w:type="spellStart"/>
      <w:r w:rsidRPr="006E59B6">
        <w:rPr>
          <w:lang w:val="en-US"/>
        </w:rPr>
        <w:t>actione</w:t>
      </w:r>
      <w:proofErr w:type="spellEnd"/>
      <w:r w:rsidRPr="006E59B6">
        <w:rPr>
          <w:lang w:val="en-US"/>
        </w:rPr>
        <w:t xml:space="preserve"> format rei </w:t>
      </w:r>
      <w:proofErr w:type="spellStart"/>
      <w:r w:rsidRPr="006E59B6">
        <w:rPr>
          <w:lang w:val="en-US"/>
        </w:rPr>
        <w:t>definitionem</w:t>
      </w:r>
      <w:proofErr w:type="spellEnd"/>
      <w:r w:rsidRPr="006E59B6">
        <w:rPr>
          <w:lang w:val="en-US"/>
        </w:rPr>
        <w:t xml:space="preserve">, vel </w:t>
      </w:r>
      <w:proofErr w:type="spellStart"/>
      <w:r w:rsidRPr="006E59B6">
        <w:rPr>
          <w:lang w:val="en-US"/>
        </w:rPr>
        <w:t>etiam</w:t>
      </w:r>
      <w:proofErr w:type="spellEnd"/>
      <w:r w:rsidRPr="006E59B6">
        <w:rPr>
          <w:lang w:val="en-US"/>
        </w:rPr>
        <w:t xml:space="preserve"> </w:t>
      </w:r>
      <w:proofErr w:type="spellStart"/>
      <w:r w:rsidRPr="006E59B6">
        <w:rPr>
          <w:lang w:val="en-US"/>
        </w:rPr>
        <w:t>propositionem</w:t>
      </w:r>
      <w:proofErr w:type="spellEnd"/>
      <w:r w:rsidRPr="006E59B6">
        <w:rPr>
          <w:lang w:val="en-US"/>
        </w:rPr>
        <w:t xml:space="preserve"> </w:t>
      </w:r>
      <w:proofErr w:type="spellStart"/>
      <w:r w:rsidRPr="006E59B6">
        <w:rPr>
          <w:lang w:val="en-US"/>
        </w:rPr>
        <w:t>affirmativam</w:t>
      </w:r>
      <w:proofErr w:type="spellEnd"/>
      <w:r w:rsidRPr="006E59B6">
        <w:rPr>
          <w:lang w:val="en-US"/>
        </w:rPr>
        <w:t xml:space="preserve"> </w:t>
      </w:r>
      <w:proofErr w:type="spellStart"/>
      <w:r w:rsidRPr="006E59B6">
        <w:rPr>
          <w:lang w:val="en-US"/>
        </w:rPr>
        <w:t>seu</w:t>
      </w:r>
      <w:proofErr w:type="spellEnd"/>
      <w:r w:rsidRPr="006E59B6">
        <w:rPr>
          <w:lang w:val="en-US"/>
        </w:rPr>
        <w:t xml:space="preserve"> </w:t>
      </w:r>
      <w:proofErr w:type="spellStart"/>
      <w:r w:rsidRPr="006E59B6">
        <w:rPr>
          <w:lang w:val="en-US"/>
        </w:rPr>
        <w:t>negativam</w:t>
      </w:r>
      <w:proofErr w:type="spellEnd"/>
      <w:r w:rsidRPr="006E59B6">
        <w:rPr>
          <w:lang w:val="en-US"/>
        </w:rPr>
        <w:t xml:space="preserve">. Haec autem </w:t>
      </w:r>
      <w:proofErr w:type="spellStart"/>
      <w:r w:rsidRPr="006E59B6">
        <w:rPr>
          <w:lang w:val="en-US"/>
        </w:rPr>
        <w:t>conceptio</w:t>
      </w:r>
      <w:proofErr w:type="spellEnd"/>
      <w:r w:rsidRPr="006E59B6">
        <w:rPr>
          <w:lang w:val="en-US"/>
        </w:rPr>
        <w:t xml:space="preserve"> </w:t>
      </w:r>
      <w:proofErr w:type="spellStart"/>
      <w:r w:rsidRPr="006E59B6">
        <w:rPr>
          <w:lang w:val="en-US"/>
        </w:rPr>
        <w:t>intellectus</w:t>
      </w:r>
      <w:proofErr w:type="spellEnd"/>
      <w:r w:rsidRPr="006E59B6">
        <w:rPr>
          <w:lang w:val="en-US"/>
        </w:rPr>
        <w:t xml:space="preserve"> in nobis </w:t>
      </w:r>
      <w:proofErr w:type="spellStart"/>
      <w:r w:rsidRPr="006E59B6">
        <w:rPr>
          <w:lang w:val="en-US"/>
        </w:rPr>
        <w:t>proprie</w:t>
      </w:r>
      <w:proofErr w:type="spellEnd"/>
      <w:r w:rsidRPr="006E59B6">
        <w:rPr>
          <w:lang w:val="en-US"/>
        </w:rPr>
        <w:t xml:space="preserve"> verbum </w:t>
      </w:r>
      <w:proofErr w:type="spellStart"/>
      <w:r w:rsidRPr="006E59B6">
        <w:rPr>
          <w:lang w:val="en-US"/>
        </w:rPr>
        <w:t>dicitur</w:t>
      </w:r>
      <w:proofErr w:type="spellEnd"/>
      <w:r w:rsidRPr="006E59B6">
        <w:rPr>
          <w:lang w:val="en-US"/>
        </w:rPr>
        <w:t xml:space="preserve">: hoc </w:t>
      </w:r>
      <w:proofErr w:type="spellStart"/>
      <w:r w:rsidRPr="006E59B6">
        <w:rPr>
          <w:lang w:val="en-US"/>
        </w:rPr>
        <w:t>enim</w:t>
      </w:r>
      <w:proofErr w:type="spellEnd"/>
      <w:r w:rsidRPr="006E59B6">
        <w:rPr>
          <w:lang w:val="en-US"/>
        </w:rPr>
        <w:t xml:space="preserve"> est quod verbo </w:t>
      </w:r>
      <w:proofErr w:type="spellStart"/>
      <w:r w:rsidRPr="006E59B6">
        <w:rPr>
          <w:lang w:val="en-US"/>
        </w:rPr>
        <w:t>exteriori</w:t>
      </w:r>
      <w:proofErr w:type="spellEnd"/>
      <w:r w:rsidRPr="006E59B6">
        <w:rPr>
          <w:lang w:val="en-US"/>
        </w:rPr>
        <w:t xml:space="preserve"> </w:t>
      </w:r>
      <w:proofErr w:type="spellStart"/>
      <w:r w:rsidRPr="006E59B6">
        <w:rPr>
          <w:lang w:val="en-US"/>
        </w:rPr>
        <w:t>significatur</w:t>
      </w:r>
      <w:proofErr w:type="spellEnd"/>
      <w:r w:rsidRPr="006E59B6">
        <w:rPr>
          <w:lang w:val="en-US"/>
        </w:rPr>
        <w:t xml:space="preserve">: vox </w:t>
      </w:r>
      <w:proofErr w:type="spellStart"/>
      <w:r w:rsidRPr="006E59B6">
        <w:rPr>
          <w:lang w:val="en-US"/>
        </w:rPr>
        <w:t>enim</w:t>
      </w:r>
      <w:proofErr w:type="spellEnd"/>
      <w:r w:rsidRPr="006E59B6">
        <w:rPr>
          <w:lang w:val="en-US"/>
        </w:rPr>
        <w:t xml:space="preserve"> exterior </w:t>
      </w:r>
      <w:proofErr w:type="spellStart"/>
      <w:r w:rsidRPr="006E59B6">
        <w:rPr>
          <w:lang w:val="en-US"/>
        </w:rPr>
        <w:t>neque</w:t>
      </w:r>
      <w:proofErr w:type="spellEnd"/>
      <w:r w:rsidRPr="006E59B6">
        <w:rPr>
          <w:lang w:val="en-US"/>
        </w:rPr>
        <w:t xml:space="preserve"> </w:t>
      </w:r>
      <w:proofErr w:type="spellStart"/>
      <w:r w:rsidRPr="006E59B6">
        <w:rPr>
          <w:lang w:val="en-US"/>
        </w:rPr>
        <w:t>significat</w:t>
      </w:r>
      <w:proofErr w:type="spellEnd"/>
      <w:r w:rsidRPr="006E59B6">
        <w:rPr>
          <w:lang w:val="en-US"/>
        </w:rPr>
        <w:t xml:space="preserve"> ipsum </w:t>
      </w:r>
      <w:proofErr w:type="spellStart"/>
      <w:r w:rsidRPr="006E59B6">
        <w:rPr>
          <w:lang w:val="en-US"/>
        </w:rPr>
        <w:t>intellectum</w:t>
      </w:r>
      <w:proofErr w:type="spellEnd"/>
      <w:r w:rsidRPr="006E59B6">
        <w:rPr>
          <w:lang w:val="en-US"/>
        </w:rPr>
        <w:t xml:space="preserve">, </w:t>
      </w:r>
      <w:proofErr w:type="spellStart"/>
      <w:r w:rsidRPr="006E59B6">
        <w:rPr>
          <w:lang w:val="en-US"/>
        </w:rPr>
        <w:t>neque</w:t>
      </w:r>
      <w:proofErr w:type="spellEnd"/>
      <w:r w:rsidRPr="006E59B6">
        <w:rPr>
          <w:lang w:val="en-US"/>
        </w:rPr>
        <w:t xml:space="preserve"> </w:t>
      </w:r>
      <w:proofErr w:type="spellStart"/>
      <w:r w:rsidRPr="006E59B6">
        <w:rPr>
          <w:lang w:val="en-US"/>
        </w:rPr>
        <w:t>speciem</w:t>
      </w:r>
      <w:proofErr w:type="spellEnd"/>
      <w:r w:rsidRPr="006E59B6">
        <w:rPr>
          <w:lang w:val="en-US"/>
        </w:rPr>
        <w:t xml:space="preserve"> </w:t>
      </w:r>
      <w:proofErr w:type="spellStart"/>
      <w:r w:rsidRPr="006E59B6">
        <w:rPr>
          <w:lang w:val="en-US"/>
        </w:rPr>
        <w:t>intelligibilem</w:t>
      </w:r>
      <w:proofErr w:type="spellEnd"/>
      <w:r w:rsidRPr="006E59B6">
        <w:rPr>
          <w:lang w:val="en-US"/>
        </w:rPr>
        <w:t xml:space="preserve">, </w:t>
      </w:r>
      <w:proofErr w:type="spellStart"/>
      <w:r w:rsidRPr="006E59B6">
        <w:rPr>
          <w:lang w:val="en-US"/>
        </w:rPr>
        <w:t>neque</w:t>
      </w:r>
      <w:proofErr w:type="spellEnd"/>
      <w:r w:rsidRPr="006E59B6">
        <w:rPr>
          <w:lang w:val="en-US"/>
        </w:rPr>
        <w:t xml:space="preserve"> </w:t>
      </w:r>
      <w:proofErr w:type="spellStart"/>
      <w:r w:rsidRPr="006E59B6">
        <w:rPr>
          <w:lang w:val="en-US"/>
        </w:rPr>
        <w:t>actum</w:t>
      </w:r>
      <w:proofErr w:type="spellEnd"/>
      <w:r w:rsidRPr="006E59B6">
        <w:rPr>
          <w:lang w:val="en-US"/>
        </w:rPr>
        <w:t xml:space="preserve"> </w:t>
      </w:r>
      <w:proofErr w:type="spellStart"/>
      <w:r w:rsidRPr="006E59B6">
        <w:rPr>
          <w:lang w:val="en-US"/>
        </w:rPr>
        <w:t>intellectus</w:t>
      </w:r>
      <w:proofErr w:type="spellEnd"/>
      <w:r w:rsidRPr="006E59B6">
        <w:rPr>
          <w:lang w:val="en-US"/>
        </w:rPr>
        <w:t xml:space="preserve">, sed </w:t>
      </w:r>
      <w:proofErr w:type="spellStart"/>
      <w:r w:rsidRPr="006E59B6">
        <w:rPr>
          <w:lang w:val="en-US"/>
        </w:rPr>
        <w:t>intellectus</w:t>
      </w:r>
      <w:proofErr w:type="spellEnd"/>
      <w:r w:rsidRPr="006E59B6">
        <w:rPr>
          <w:lang w:val="en-US"/>
        </w:rPr>
        <w:t xml:space="preserve"> </w:t>
      </w:r>
      <w:proofErr w:type="spellStart"/>
      <w:r w:rsidRPr="006E59B6">
        <w:rPr>
          <w:lang w:val="en-US"/>
        </w:rPr>
        <w:t>conceptionem</w:t>
      </w:r>
      <w:proofErr w:type="spellEnd"/>
      <w:r w:rsidRPr="006E59B6">
        <w:rPr>
          <w:lang w:val="en-US"/>
        </w:rPr>
        <w:t xml:space="preserve"> qua </w:t>
      </w:r>
      <w:proofErr w:type="spellStart"/>
      <w:r w:rsidRPr="006E59B6">
        <w:rPr>
          <w:lang w:val="en-US"/>
        </w:rPr>
        <w:t>mediante</w:t>
      </w:r>
      <w:proofErr w:type="spellEnd"/>
      <w:r w:rsidRPr="006E59B6">
        <w:rPr>
          <w:lang w:val="en-US"/>
        </w:rPr>
        <w:t xml:space="preserve"> </w:t>
      </w:r>
      <w:proofErr w:type="spellStart"/>
      <w:r w:rsidRPr="006E59B6">
        <w:rPr>
          <w:lang w:val="en-US"/>
        </w:rPr>
        <w:t>refertur</w:t>
      </w:r>
      <w:proofErr w:type="spellEnd"/>
      <w:r w:rsidRPr="006E59B6">
        <w:rPr>
          <w:lang w:val="en-US"/>
        </w:rPr>
        <w:t xml:space="preserve"> ad rem</w:t>
      </w:r>
      <w:r w:rsidRPr="00BE05B5">
        <w:rPr>
          <w:rStyle w:val="Rimandonotaapidipagina"/>
        </w:rPr>
        <w:footnoteReference w:id="17"/>
      </w:r>
      <w:r>
        <w:rPr>
          <w:lang w:val="en-US"/>
        </w:rPr>
        <w:t>.</w:t>
      </w:r>
    </w:p>
    <w:p w14:paraId="64D632BD" w14:textId="77777777" w:rsidR="0012155C" w:rsidRPr="00BA36D4" w:rsidRDefault="0012155C" w:rsidP="0012155C">
      <w:pPr>
        <w:rPr>
          <w:lang w:val="es-AR"/>
        </w:rPr>
      </w:pPr>
      <w:r w:rsidRPr="00BA36D4">
        <w:rPr>
          <w:lang w:val="es-AR"/>
        </w:rPr>
        <w:t>Hay algunos detalles que este texto añade con respecto al anterior:</w:t>
      </w:r>
    </w:p>
    <w:p w14:paraId="086569E9" w14:textId="77777777" w:rsidR="0012155C" w:rsidRPr="00BA36D4" w:rsidRDefault="0012155C" w:rsidP="0012155C">
      <w:pPr>
        <w:rPr>
          <w:lang w:val="es-AR"/>
        </w:rPr>
      </w:pPr>
      <w:r w:rsidRPr="00BA36D4">
        <w:rPr>
          <w:lang w:val="es-AR"/>
        </w:rPr>
        <w:t xml:space="preserve">- aquí la enumeración de los cuatro elementos es ligeramente diferente: desaparece la potencia intelectual y se añade la cosa conocida. La diferencia se explica por el criterio de selección elegido: si antes se decía </w:t>
      </w:r>
      <w:r w:rsidRPr="003726A1">
        <w:rPr>
          <w:i/>
          <w:iCs/>
          <w:lang w:val="es-AR"/>
        </w:rPr>
        <w:t xml:space="preserve">in </w:t>
      </w:r>
      <w:proofErr w:type="spellStart"/>
      <w:r w:rsidRPr="003726A1">
        <w:rPr>
          <w:i/>
          <w:iCs/>
          <w:lang w:val="es-AR"/>
        </w:rPr>
        <w:t>intellectu</w:t>
      </w:r>
      <w:proofErr w:type="spellEnd"/>
      <w:r w:rsidRPr="003726A1">
        <w:rPr>
          <w:i/>
          <w:iCs/>
          <w:lang w:val="es-AR"/>
        </w:rPr>
        <w:t xml:space="preserve"> </w:t>
      </w:r>
      <w:proofErr w:type="spellStart"/>
      <w:r w:rsidRPr="003726A1">
        <w:rPr>
          <w:i/>
          <w:iCs/>
          <w:lang w:val="es-AR"/>
        </w:rPr>
        <w:t>nostro</w:t>
      </w:r>
      <w:proofErr w:type="spellEnd"/>
      <w:r w:rsidRPr="003726A1">
        <w:rPr>
          <w:i/>
          <w:iCs/>
          <w:lang w:val="es-AR"/>
        </w:rPr>
        <w:t xml:space="preserve"> sunt </w:t>
      </w:r>
      <w:proofErr w:type="spellStart"/>
      <w:r w:rsidRPr="003726A1">
        <w:rPr>
          <w:i/>
          <w:iCs/>
          <w:lang w:val="es-AR"/>
        </w:rPr>
        <w:t>tria</w:t>
      </w:r>
      <w:proofErr w:type="spellEnd"/>
      <w:r w:rsidRPr="00BA36D4">
        <w:rPr>
          <w:lang w:val="es-AR"/>
        </w:rPr>
        <w:t xml:space="preserve"> (cuatro con el verbum), aquí, en cambio, se dice </w:t>
      </w:r>
      <w:proofErr w:type="spellStart"/>
      <w:r w:rsidRPr="003726A1">
        <w:rPr>
          <w:i/>
          <w:iCs/>
          <w:lang w:val="es-AR"/>
        </w:rPr>
        <w:t>intelligens</w:t>
      </w:r>
      <w:proofErr w:type="spellEnd"/>
      <w:r w:rsidRPr="003726A1">
        <w:rPr>
          <w:i/>
          <w:iCs/>
          <w:lang w:val="es-AR"/>
        </w:rPr>
        <w:t xml:space="preserve"> in </w:t>
      </w:r>
      <w:proofErr w:type="spellStart"/>
      <w:r w:rsidRPr="003726A1">
        <w:rPr>
          <w:i/>
          <w:iCs/>
          <w:lang w:val="es-AR"/>
        </w:rPr>
        <w:t>intelligendo</w:t>
      </w:r>
      <w:proofErr w:type="spellEnd"/>
      <w:r w:rsidRPr="003726A1">
        <w:rPr>
          <w:i/>
          <w:iCs/>
          <w:lang w:val="es-AR"/>
        </w:rPr>
        <w:t xml:space="preserve"> ad </w:t>
      </w:r>
      <w:proofErr w:type="spellStart"/>
      <w:r w:rsidRPr="003726A1">
        <w:rPr>
          <w:i/>
          <w:iCs/>
          <w:lang w:val="es-AR"/>
        </w:rPr>
        <w:t>quattuor</w:t>
      </w:r>
      <w:proofErr w:type="spellEnd"/>
      <w:r w:rsidRPr="003726A1">
        <w:rPr>
          <w:i/>
          <w:iCs/>
          <w:lang w:val="es-AR"/>
        </w:rPr>
        <w:t xml:space="preserve"> </w:t>
      </w:r>
      <w:proofErr w:type="spellStart"/>
      <w:r w:rsidRPr="003726A1">
        <w:rPr>
          <w:i/>
          <w:iCs/>
          <w:lang w:val="es-AR"/>
        </w:rPr>
        <w:t>potest</w:t>
      </w:r>
      <w:proofErr w:type="spellEnd"/>
      <w:r w:rsidRPr="003726A1">
        <w:rPr>
          <w:i/>
          <w:iCs/>
          <w:lang w:val="es-AR"/>
        </w:rPr>
        <w:t xml:space="preserve"> </w:t>
      </w:r>
      <w:proofErr w:type="spellStart"/>
      <w:r w:rsidRPr="003726A1">
        <w:rPr>
          <w:i/>
          <w:iCs/>
          <w:lang w:val="es-AR"/>
        </w:rPr>
        <w:t>habere</w:t>
      </w:r>
      <w:proofErr w:type="spellEnd"/>
      <w:r w:rsidRPr="003726A1">
        <w:rPr>
          <w:i/>
          <w:iCs/>
          <w:lang w:val="es-AR"/>
        </w:rPr>
        <w:t xml:space="preserve"> </w:t>
      </w:r>
      <w:proofErr w:type="spellStart"/>
      <w:r w:rsidRPr="003726A1">
        <w:rPr>
          <w:i/>
          <w:iCs/>
          <w:lang w:val="es-AR"/>
        </w:rPr>
        <w:t>ordinem</w:t>
      </w:r>
      <w:proofErr w:type="spellEnd"/>
      <w:r w:rsidRPr="00BA36D4">
        <w:rPr>
          <w:lang w:val="es-AR"/>
        </w:rPr>
        <w:t xml:space="preserve">. </w:t>
      </w:r>
    </w:p>
    <w:p w14:paraId="359CBCAD" w14:textId="3A2C95A1" w:rsidR="0012155C" w:rsidRPr="00BA36D4" w:rsidRDefault="0012155C" w:rsidP="0012155C">
      <w:pPr>
        <w:rPr>
          <w:lang w:val="es-AR"/>
        </w:rPr>
      </w:pPr>
      <w:r w:rsidRPr="00BA36D4">
        <w:rPr>
          <w:lang w:val="es-AR"/>
        </w:rPr>
        <w:t xml:space="preserve">- Se afirma que es en virtud de la especie que el intelecto está en acto. Pero, al mismo tiempo, se dice que esta es el principio de la intelección, y no el término, que corresponde al verbo o concepto.  Esto significa que hay dos momentos en la puesta en marcha del proceso intelectual: en otras obras, Santo Tomás los distingue como </w:t>
      </w:r>
      <w:proofErr w:type="spellStart"/>
      <w:r w:rsidRPr="003726A1">
        <w:rPr>
          <w:i/>
          <w:iCs/>
          <w:lang w:val="es-AR"/>
        </w:rPr>
        <w:t>intellectus</w:t>
      </w:r>
      <w:proofErr w:type="spellEnd"/>
      <w:r w:rsidRPr="003726A1">
        <w:rPr>
          <w:i/>
          <w:iCs/>
          <w:lang w:val="es-AR"/>
        </w:rPr>
        <w:t xml:space="preserve"> in </w:t>
      </w:r>
      <w:proofErr w:type="spellStart"/>
      <w:r w:rsidRPr="003726A1">
        <w:rPr>
          <w:i/>
          <w:iCs/>
          <w:lang w:val="es-AR"/>
        </w:rPr>
        <w:t>actu</w:t>
      </w:r>
      <w:proofErr w:type="spellEnd"/>
      <w:r w:rsidRPr="003726A1">
        <w:rPr>
          <w:i/>
          <w:iCs/>
          <w:lang w:val="es-AR"/>
        </w:rPr>
        <w:t xml:space="preserve"> primo</w:t>
      </w:r>
      <w:r w:rsidRPr="00BA36D4">
        <w:rPr>
          <w:lang w:val="es-AR"/>
        </w:rPr>
        <w:t xml:space="preserve"> (el intelecto posible informado por la </w:t>
      </w:r>
      <w:r w:rsidRPr="003726A1">
        <w:rPr>
          <w:i/>
          <w:iCs/>
          <w:lang w:val="es-AR"/>
        </w:rPr>
        <w:t xml:space="preserve">species </w:t>
      </w:r>
      <w:proofErr w:type="spellStart"/>
      <w:r w:rsidRPr="003726A1">
        <w:rPr>
          <w:i/>
          <w:iCs/>
          <w:lang w:val="es-AR"/>
        </w:rPr>
        <w:t>intelligibilis</w:t>
      </w:r>
      <w:proofErr w:type="spellEnd"/>
      <w:r w:rsidRPr="00BA36D4">
        <w:rPr>
          <w:lang w:val="es-AR"/>
        </w:rPr>
        <w:t xml:space="preserve">) e </w:t>
      </w:r>
      <w:r w:rsidRPr="003726A1">
        <w:rPr>
          <w:i/>
          <w:iCs/>
          <w:lang w:val="es-AR"/>
        </w:rPr>
        <w:t xml:space="preserve">in </w:t>
      </w:r>
      <w:proofErr w:type="spellStart"/>
      <w:r w:rsidRPr="003726A1">
        <w:rPr>
          <w:i/>
          <w:iCs/>
          <w:lang w:val="es-AR"/>
        </w:rPr>
        <w:t>actu</w:t>
      </w:r>
      <w:proofErr w:type="spellEnd"/>
      <w:r w:rsidRPr="003726A1">
        <w:rPr>
          <w:i/>
          <w:iCs/>
          <w:lang w:val="es-AR"/>
        </w:rPr>
        <w:t xml:space="preserve"> secundo</w:t>
      </w:r>
      <w:r w:rsidRPr="00BA36D4">
        <w:rPr>
          <w:lang w:val="es-AR"/>
        </w:rPr>
        <w:t xml:space="preserve"> (el intelecto que ha formado el </w:t>
      </w:r>
      <w:r w:rsidRPr="003726A1">
        <w:rPr>
          <w:i/>
          <w:iCs/>
          <w:lang w:val="es-AR"/>
        </w:rPr>
        <w:t>verbum</w:t>
      </w:r>
      <w:r w:rsidR="003726A1">
        <w:rPr>
          <w:rStyle w:val="Rimandonotaapidipagina"/>
          <w:i/>
          <w:iCs/>
          <w:lang w:val="es-AR"/>
        </w:rPr>
        <w:footnoteReference w:id="18"/>
      </w:r>
      <w:r w:rsidRPr="00BA36D4">
        <w:rPr>
          <w:lang w:val="es-AR"/>
        </w:rPr>
        <w:t xml:space="preserve">). </w:t>
      </w:r>
    </w:p>
    <w:p w14:paraId="58FF190E" w14:textId="77777777" w:rsidR="0012155C" w:rsidRPr="00BA36D4" w:rsidRDefault="0012155C" w:rsidP="0012155C">
      <w:pPr>
        <w:rPr>
          <w:lang w:val="es-AR"/>
        </w:rPr>
      </w:pPr>
      <w:r w:rsidRPr="00BA36D4">
        <w:rPr>
          <w:lang w:val="es-AR"/>
        </w:rPr>
        <w:t xml:space="preserve">- Al verbo se le asigna como función propia una cierta referencia a la cosa conocida: «qua mediante </w:t>
      </w:r>
      <w:proofErr w:type="spellStart"/>
      <w:r w:rsidRPr="00BA36D4">
        <w:rPr>
          <w:lang w:val="es-AR"/>
        </w:rPr>
        <w:t>intellectus</w:t>
      </w:r>
      <w:proofErr w:type="spellEnd"/>
      <w:r w:rsidRPr="00BA36D4">
        <w:rPr>
          <w:lang w:val="es-AR"/>
        </w:rPr>
        <w:t xml:space="preserve"> </w:t>
      </w:r>
      <w:proofErr w:type="spellStart"/>
      <w:r w:rsidRPr="00BA36D4">
        <w:rPr>
          <w:lang w:val="es-AR"/>
        </w:rPr>
        <w:t>refertur</w:t>
      </w:r>
      <w:proofErr w:type="spellEnd"/>
      <w:r w:rsidRPr="00BA36D4">
        <w:rPr>
          <w:lang w:val="es-AR"/>
        </w:rPr>
        <w:t xml:space="preserve"> </w:t>
      </w:r>
      <w:proofErr w:type="gramStart"/>
      <w:r w:rsidRPr="00BA36D4">
        <w:rPr>
          <w:lang w:val="es-AR"/>
        </w:rPr>
        <w:t>ad rem</w:t>
      </w:r>
      <w:proofErr w:type="gramEnd"/>
      <w:r w:rsidRPr="00BA36D4">
        <w:rPr>
          <w:lang w:val="es-AR"/>
        </w:rPr>
        <w:t xml:space="preserve">». Este papel del verbo será central en nuestra investigación. </w:t>
      </w:r>
    </w:p>
    <w:p w14:paraId="4D71109E" w14:textId="77777777" w:rsidR="0012155C" w:rsidRPr="00BA36D4" w:rsidRDefault="0012155C" w:rsidP="0012155C">
      <w:pPr>
        <w:rPr>
          <w:lang w:val="es-AR"/>
        </w:rPr>
      </w:pPr>
      <w:r w:rsidRPr="00BA36D4">
        <w:rPr>
          <w:lang w:val="es-AR"/>
        </w:rPr>
        <w:t xml:space="preserve">- El verbo se distingue del acto mismo de comprender como término de la acción, como algo constituido por la acción misma, es decir, como </w:t>
      </w:r>
      <w:proofErr w:type="spellStart"/>
      <w:r w:rsidRPr="00BA36D4">
        <w:rPr>
          <w:lang w:val="es-AR"/>
        </w:rPr>
        <w:t>operatum</w:t>
      </w:r>
      <w:proofErr w:type="spellEnd"/>
      <w:r w:rsidRPr="00BA36D4">
        <w:rPr>
          <w:lang w:val="es-AR"/>
        </w:rPr>
        <w:t xml:space="preserve"> de la </w:t>
      </w:r>
      <w:proofErr w:type="spellStart"/>
      <w:r w:rsidRPr="00BA36D4">
        <w:rPr>
          <w:lang w:val="es-AR"/>
        </w:rPr>
        <w:t>operatio</w:t>
      </w:r>
      <w:proofErr w:type="spellEnd"/>
      <w:r w:rsidRPr="00BA36D4">
        <w:rPr>
          <w:lang w:val="es-AR"/>
        </w:rPr>
        <w:t xml:space="preserve">. </w:t>
      </w:r>
    </w:p>
    <w:p w14:paraId="059751C6" w14:textId="77777777" w:rsidR="0012155C" w:rsidRPr="00BA36D4" w:rsidRDefault="0012155C" w:rsidP="0012155C">
      <w:pPr>
        <w:rPr>
          <w:lang w:val="es-AR"/>
        </w:rPr>
      </w:pPr>
      <w:r w:rsidRPr="00BA36D4">
        <w:rPr>
          <w:lang w:val="es-AR"/>
        </w:rPr>
        <w:t>- Y se distingue también de la cosa conocida: es el término de la intelección, pero no es el objeto, dado que este es un ser extramental, mientras que el verbo, aunque está ordenado a la cosa conocida, no es más que el sujeto.</w:t>
      </w:r>
    </w:p>
    <w:p w14:paraId="1928BA47" w14:textId="5BD1F07E" w:rsidR="007F4777" w:rsidRPr="00BA36D4" w:rsidRDefault="007F4777" w:rsidP="0012155C">
      <w:pPr>
        <w:rPr>
          <w:lang w:val="es-AR"/>
        </w:rPr>
      </w:pPr>
      <w:r w:rsidRPr="00BA36D4">
        <w:rPr>
          <w:lang w:val="es-AR"/>
        </w:rPr>
        <w:lastRenderedPageBreak/>
        <w:t xml:space="preserve">Podemos </w:t>
      </w:r>
      <w:r w:rsidR="003726A1">
        <w:rPr>
          <w:lang w:val="es-AR"/>
        </w:rPr>
        <w:t xml:space="preserve">entonces </w:t>
      </w:r>
      <w:r w:rsidRPr="00BA36D4">
        <w:rPr>
          <w:lang w:val="es-AR"/>
        </w:rPr>
        <w:t xml:space="preserve">desarrollar este </w:t>
      </w:r>
      <w:r w:rsidR="003726A1">
        <w:rPr>
          <w:lang w:val="es-AR"/>
        </w:rPr>
        <w:t>c</w:t>
      </w:r>
      <w:r w:rsidRPr="00BA36D4">
        <w:rPr>
          <w:lang w:val="es-AR"/>
        </w:rPr>
        <w:t xml:space="preserve">uadro </w:t>
      </w:r>
      <w:r w:rsidR="003726A1">
        <w:rPr>
          <w:lang w:val="es-AR"/>
        </w:rPr>
        <w:t>de</w:t>
      </w:r>
      <w:r w:rsidRPr="00BA36D4">
        <w:rPr>
          <w:lang w:val="es-AR"/>
        </w:rPr>
        <w:t xml:space="preserve"> la distinción tomista de las instancias de la intelección.  </w:t>
      </w:r>
    </w:p>
    <w:p w14:paraId="4A7EE2C0" w14:textId="7BA44A29" w:rsidR="00AA5766" w:rsidRPr="00BE05B5" w:rsidRDefault="00F11E88" w:rsidP="00AA5766">
      <w:pPr>
        <w:ind w:firstLine="0"/>
      </w:pPr>
      <w:r w:rsidRPr="009B1001">
        <w:rPr>
          <w:noProof/>
        </w:rPr>
        <w:drawing>
          <wp:inline distT="0" distB="0" distL="0" distR="0" wp14:anchorId="68BE0021" wp14:editId="5C17D352">
            <wp:extent cx="6010910" cy="2871861"/>
            <wp:effectExtent l="57150" t="19050" r="85090" b="43180"/>
            <wp:docPr id="905769566" name="Diagramma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00CDB8FE" w14:textId="77777777" w:rsidR="004A2676" w:rsidRPr="00BA36D4" w:rsidRDefault="004A2676" w:rsidP="004A2676">
      <w:pPr>
        <w:pStyle w:val="Titolo1"/>
        <w:numPr>
          <w:ilvl w:val="0"/>
          <w:numId w:val="1"/>
        </w:numPr>
        <w:rPr>
          <w:lang w:val="es-AR"/>
        </w:rPr>
      </w:pPr>
      <w:r w:rsidRPr="00BA36D4">
        <w:rPr>
          <w:lang w:val="es-AR"/>
        </w:rPr>
        <w:t>El problema del estatuto ontológico en la tradición tomista</w:t>
      </w:r>
    </w:p>
    <w:p w14:paraId="6F3EA88F" w14:textId="77777777" w:rsidR="00BA219E" w:rsidRPr="00BA36D4" w:rsidRDefault="00D83D32">
      <w:pPr>
        <w:rPr>
          <w:lang w:val="es-AR"/>
        </w:rPr>
      </w:pPr>
      <w:r w:rsidRPr="00BA36D4">
        <w:rPr>
          <w:lang w:val="es-AR"/>
        </w:rPr>
        <w:t xml:space="preserve">Presentamos únicamente la posición de Juan de Santo Tomás (muy autorizada). </w:t>
      </w:r>
    </w:p>
    <w:p w14:paraId="51D5704F" w14:textId="77777777" w:rsidR="00D83D32" w:rsidRPr="00BA36D4" w:rsidRDefault="00D83D32" w:rsidP="00D83D32">
      <w:pPr>
        <w:rPr>
          <w:lang w:val="es-AR"/>
        </w:rPr>
      </w:pPr>
      <w:r w:rsidRPr="00BA36D4">
        <w:rPr>
          <w:lang w:val="es-AR"/>
        </w:rPr>
        <w:t xml:space="preserve">Juan de Santo Tomás considera el </w:t>
      </w:r>
      <w:r w:rsidRPr="00BA36D4">
        <w:rPr>
          <w:i/>
          <w:iCs/>
          <w:lang w:val="es-AR"/>
        </w:rPr>
        <w:t xml:space="preserve">verbum </w:t>
      </w:r>
      <w:proofErr w:type="spellStart"/>
      <w:r w:rsidRPr="00BA36D4">
        <w:rPr>
          <w:i/>
          <w:iCs/>
          <w:lang w:val="es-AR"/>
        </w:rPr>
        <w:t>mentis</w:t>
      </w:r>
      <w:proofErr w:type="spellEnd"/>
      <w:r w:rsidRPr="00BA36D4">
        <w:rPr>
          <w:i/>
          <w:iCs/>
          <w:lang w:val="es-AR"/>
        </w:rPr>
        <w:t xml:space="preserve"> </w:t>
      </w:r>
      <w:r w:rsidRPr="00BA36D4">
        <w:rPr>
          <w:lang w:val="es-AR"/>
        </w:rPr>
        <w:t xml:space="preserve">una cualidad, al igual que la </w:t>
      </w:r>
      <w:r w:rsidRPr="00BA36D4">
        <w:rPr>
          <w:i/>
          <w:iCs/>
          <w:lang w:val="es-AR"/>
        </w:rPr>
        <w:t xml:space="preserve">species </w:t>
      </w:r>
      <w:proofErr w:type="spellStart"/>
      <w:r w:rsidRPr="00BA36D4">
        <w:rPr>
          <w:i/>
          <w:iCs/>
          <w:lang w:val="es-AR"/>
        </w:rPr>
        <w:t>intelligibilis</w:t>
      </w:r>
      <w:proofErr w:type="spellEnd"/>
      <w:r w:rsidRPr="00BA36D4">
        <w:rPr>
          <w:i/>
          <w:iCs/>
          <w:lang w:val="es-AR"/>
        </w:rPr>
        <w:t xml:space="preserve"> </w:t>
      </w:r>
      <w:r w:rsidRPr="00BA36D4">
        <w:rPr>
          <w:lang w:val="es-AR"/>
        </w:rPr>
        <w:t>y la propia intelección:</w:t>
      </w:r>
    </w:p>
    <w:p w14:paraId="04425D8C" w14:textId="77777777" w:rsidR="00D83D32" w:rsidRPr="00BA36D4" w:rsidRDefault="00D83D32" w:rsidP="00D83D32">
      <w:pPr>
        <w:pStyle w:val="Citazione"/>
        <w:rPr>
          <w:lang w:val="es-AR"/>
        </w:rPr>
      </w:pPr>
      <w:r w:rsidRPr="00BA36D4">
        <w:rPr>
          <w:lang w:val="es-AR"/>
        </w:rPr>
        <w:t xml:space="preserve">Quod vero </w:t>
      </w:r>
      <w:proofErr w:type="spellStart"/>
      <w:r w:rsidRPr="00BA36D4">
        <w:rPr>
          <w:lang w:val="es-AR"/>
        </w:rPr>
        <w:t>ipsum</w:t>
      </w:r>
      <w:proofErr w:type="spellEnd"/>
      <w:r w:rsidRPr="00BA36D4">
        <w:rPr>
          <w:lang w:val="es-AR"/>
        </w:rPr>
        <w:t xml:space="preserve"> verbum </w:t>
      </w:r>
      <w:proofErr w:type="spellStart"/>
      <w:r w:rsidRPr="00BA36D4">
        <w:rPr>
          <w:lang w:val="es-AR"/>
        </w:rPr>
        <w:t>sit</w:t>
      </w:r>
      <w:proofErr w:type="spellEnd"/>
      <w:r w:rsidRPr="00BA36D4">
        <w:rPr>
          <w:lang w:val="es-AR"/>
        </w:rPr>
        <w:t xml:space="preserve"> </w:t>
      </w:r>
      <w:proofErr w:type="spellStart"/>
      <w:r w:rsidRPr="00BA36D4">
        <w:rPr>
          <w:lang w:val="es-AR"/>
        </w:rPr>
        <w:t>etiam</w:t>
      </w:r>
      <w:proofErr w:type="spellEnd"/>
      <w:r w:rsidRPr="00BA36D4">
        <w:rPr>
          <w:lang w:val="es-AR"/>
        </w:rPr>
        <w:t xml:space="preserve"> </w:t>
      </w:r>
      <w:proofErr w:type="spellStart"/>
      <w:r w:rsidRPr="00BA36D4">
        <w:rPr>
          <w:lang w:val="es-AR"/>
        </w:rPr>
        <w:t>qualitas</w:t>
      </w:r>
      <w:proofErr w:type="spellEnd"/>
      <w:r w:rsidRPr="00BA36D4">
        <w:rPr>
          <w:lang w:val="es-AR"/>
        </w:rPr>
        <w:t xml:space="preserve"> </w:t>
      </w:r>
      <w:proofErr w:type="spellStart"/>
      <w:r w:rsidRPr="00BA36D4">
        <w:rPr>
          <w:lang w:val="es-AR"/>
        </w:rPr>
        <w:t>constat</w:t>
      </w:r>
      <w:proofErr w:type="spellEnd"/>
      <w:r w:rsidRPr="00BA36D4">
        <w:rPr>
          <w:lang w:val="es-AR"/>
        </w:rPr>
        <w:t xml:space="preserve">, quia </w:t>
      </w:r>
      <w:proofErr w:type="spellStart"/>
      <w:r w:rsidRPr="00BA36D4">
        <w:rPr>
          <w:lang w:val="es-AR"/>
        </w:rPr>
        <w:t>est</w:t>
      </w:r>
      <w:proofErr w:type="spellEnd"/>
      <w:r w:rsidRPr="00BA36D4">
        <w:rPr>
          <w:lang w:val="es-AR"/>
        </w:rPr>
        <w:t xml:space="preserve"> imago </w:t>
      </w:r>
      <w:proofErr w:type="spellStart"/>
      <w:r w:rsidRPr="00BA36D4">
        <w:rPr>
          <w:lang w:val="es-AR"/>
        </w:rPr>
        <w:t>expressa</w:t>
      </w:r>
      <w:proofErr w:type="spellEnd"/>
      <w:r w:rsidRPr="00BA36D4">
        <w:rPr>
          <w:lang w:val="es-AR"/>
        </w:rPr>
        <w:t xml:space="preserve"> </w:t>
      </w:r>
      <w:proofErr w:type="spellStart"/>
      <w:r w:rsidRPr="00BA36D4">
        <w:rPr>
          <w:lang w:val="es-AR"/>
        </w:rPr>
        <w:t>repraesentans</w:t>
      </w:r>
      <w:proofErr w:type="spellEnd"/>
      <w:r w:rsidRPr="00BA36D4">
        <w:rPr>
          <w:lang w:val="es-AR"/>
        </w:rPr>
        <w:t xml:space="preserve"> </w:t>
      </w:r>
      <w:proofErr w:type="spellStart"/>
      <w:r w:rsidRPr="00BA36D4">
        <w:rPr>
          <w:lang w:val="es-AR"/>
        </w:rPr>
        <w:t>objectum</w:t>
      </w:r>
      <w:proofErr w:type="spellEnd"/>
      <w:r w:rsidRPr="00BA36D4">
        <w:rPr>
          <w:lang w:val="es-AR"/>
        </w:rPr>
        <w:t xml:space="preserve">, ergo si species </w:t>
      </w:r>
      <w:proofErr w:type="spellStart"/>
      <w:r w:rsidRPr="00BA36D4">
        <w:rPr>
          <w:lang w:val="es-AR"/>
        </w:rPr>
        <w:t>impressa</w:t>
      </w:r>
      <w:proofErr w:type="spellEnd"/>
      <w:r w:rsidRPr="00BA36D4">
        <w:rPr>
          <w:lang w:val="es-AR"/>
        </w:rPr>
        <w:t xml:space="preserve"> </w:t>
      </w:r>
      <w:proofErr w:type="spellStart"/>
      <w:r w:rsidRPr="00BA36D4">
        <w:rPr>
          <w:lang w:val="es-AR"/>
        </w:rPr>
        <w:t>est</w:t>
      </w:r>
      <w:proofErr w:type="spellEnd"/>
      <w:r w:rsidRPr="00BA36D4">
        <w:rPr>
          <w:lang w:val="es-AR"/>
        </w:rPr>
        <w:t xml:space="preserve"> </w:t>
      </w:r>
      <w:proofErr w:type="spellStart"/>
      <w:r w:rsidRPr="00BA36D4">
        <w:rPr>
          <w:lang w:val="es-AR"/>
        </w:rPr>
        <w:t>qualitas</w:t>
      </w:r>
      <w:proofErr w:type="spellEnd"/>
      <w:r w:rsidRPr="00BA36D4">
        <w:rPr>
          <w:lang w:val="es-AR"/>
        </w:rPr>
        <w:t xml:space="preserve">, quia </w:t>
      </w:r>
      <w:proofErr w:type="spellStart"/>
      <w:r w:rsidRPr="00BA36D4">
        <w:rPr>
          <w:lang w:val="es-AR"/>
        </w:rPr>
        <w:t>repraesentativa</w:t>
      </w:r>
      <w:proofErr w:type="spellEnd"/>
      <w:r w:rsidRPr="00BA36D4">
        <w:rPr>
          <w:lang w:val="es-AR"/>
        </w:rPr>
        <w:t xml:space="preserve"> </w:t>
      </w:r>
      <w:proofErr w:type="spellStart"/>
      <w:r w:rsidRPr="00BA36D4">
        <w:rPr>
          <w:lang w:val="es-AR"/>
        </w:rPr>
        <w:t>est</w:t>
      </w:r>
      <w:proofErr w:type="spellEnd"/>
      <w:r w:rsidRPr="00BA36D4">
        <w:rPr>
          <w:lang w:val="es-AR"/>
        </w:rPr>
        <w:t xml:space="preserve"> </w:t>
      </w:r>
      <w:proofErr w:type="spellStart"/>
      <w:r w:rsidRPr="00BA36D4">
        <w:rPr>
          <w:lang w:val="es-AR"/>
        </w:rPr>
        <w:t>saltem</w:t>
      </w:r>
      <w:proofErr w:type="spellEnd"/>
      <w:r w:rsidRPr="00BA36D4">
        <w:rPr>
          <w:lang w:val="es-AR"/>
        </w:rPr>
        <w:t xml:space="preserve"> </w:t>
      </w:r>
      <w:proofErr w:type="spellStart"/>
      <w:r w:rsidRPr="00BA36D4">
        <w:rPr>
          <w:lang w:val="es-AR"/>
        </w:rPr>
        <w:t>virtualiter</w:t>
      </w:r>
      <w:proofErr w:type="spellEnd"/>
      <w:r w:rsidRPr="00BA36D4">
        <w:rPr>
          <w:lang w:val="es-AR"/>
        </w:rPr>
        <w:t xml:space="preserve">, non </w:t>
      </w:r>
      <w:proofErr w:type="spellStart"/>
      <w:r w:rsidRPr="00BA36D4">
        <w:rPr>
          <w:lang w:val="es-AR"/>
        </w:rPr>
        <w:t>minus</w:t>
      </w:r>
      <w:proofErr w:type="spellEnd"/>
      <w:r w:rsidRPr="00BA36D4">
        <w:rPr>
          <w:lang w:val="es-AR"/>
        </w:rPr>
        <w:t xml:space="preserve"> </w:t>
      </w:r>
      <w:proofErr w:type="spellStart"/>
      <w:r w:rsidRPr="00BA36D4">
        <w:rPr>
          <w:lang w:val="es-AR"/>
        </w:rPr>
        <w:t>erit</w:t>
      </w:r>
      <w:proofErr w:type="spellEnd"/>
      <w:r w:rsidRPr="00BA36D4">
        <w:rPr>
          <w:lang w:val="es-AR"/>
        </w:rPr>
        <w:t xml:space="preserve"> </w:t>
      </w:r>
      <w:proofErr w:type="spellStart"/>
      <w:r w:rsidRPr="00BA36D4">
        <w:rPr>
          <w:lang w:val="es-AR"/>
        </w:rPr>
        <w:t>qualitas</w:t>
      </w:r>
      <w:proofErr w:type="spellEnd"/>
      <w:r w:rsidRPr="00BA36D4">
        <w:rPr>
          <w:lang w:val="es-AR"/>
        </w:rPr>
        <w:t xml:space="preserve"> species </w:t>
      </w:r>
      <w:proofErr w:type="spellStart"/>
      <w:r w:rsidRPr="00BA36D4">
        <w:rPr>
          <w:lang w:val="es-AR"/>
        </w:rPr>
        <w:t>expressa</w:t>
      </w:r>
      <w:proofErr w:type="spellEnd"/>
      <w:r w:rsidRPr="00BA36D4">
        <w:rPr>
          <w:lang w:val="es-AR"/>
        </w:rPr>
        <w:t xml:space="preserve">, quia </w:t>
      </w:r>
      <w:proofErr w:type="spellStart"/>
      <w:r w:rsidRPr="00BA36D4">
        <w:rPr>
          <w:lang w:val="es-AR"/>
        </w:rPr>
        <w:t>perfectius</w:t>
      </w:r>
      <w:proofErr w:type="spellEnd"/>
      <w:r w:rsidRPr="00BA36D4">
        <w:rPr>
          <w:lang w:val="es-AR"/>
        </w:rPr>
        <w:t xml:space="preserve"> </w:t>
      </w:r>
      <w:proofErr w:type="spellStart"/>
      <w:r w:rsidRPr="00BA36D4">
        <w:rPr>
          <w:lang w:val="es-AR"/>
        </w:rPr>
        <w:t>repraesentativa</w:t>
      </w:r>
      <w:proofErr w:type="spellEnd"/>
      <w:r w:rsidRPr="00BA36D4">
        <w:rPr>
          <w:lang w:val="es-AR"/>
        </w:rPr>
        <w:t xml:space="preserve"> </w:t>
      </w:r>
      <w:proofErr w:type="spellStart"/>
      <w:r w:rsidRPr="00BA36D4">
        <w:rPr>
          <w:lang w:val="es-AR"/>
        </w:rPr>
        <w:t>est</w:t>
      </w:r>
      <w:proofErr w:type="spellEnd"/>
      <w:r w:rsidRPr="00BA36D4">
        <w:rPr>
          <w:lang w:val="es-AR"/>
        </w:rPr>
        <w:t xml:space="preserve">, et </w:t>
      </w:r>
      <w:proofErr w:type="spellStart"/>
      <w:r w:rsidRPr="00BA36D4">
        <w:rPr>
          <w:lang w:val="es-AR"/>
        </w:rPr>
        <w:t>magis</w:t>
      </w:r>
      <w:proofErr w:type="spellEnd"/>
      <w:r w:rsidRPr="00BA36D4">
        <w:rPr>
          <w:lang w:val="es-AR"/>
        </w:rPr>
        <w:t xml:space="preserve"> in </w:t>
      </w:r>
      <w:proofErr w:type="spellStart"/>
      <w:r w:rsidRPr="00BA36D4">
        <w:rPr>
          <w:lang w:val="es-AR"/>
        </w:rPr>
        <w:t>actu</w:t>
      </w:r>
      <w:proofErr w:type="spellEnd"/>
      <w:r w:rsidRPr="00BA36D4">
        <w:rPr>
          <w:lang w:val="es-AR"/>
        </w:rPr>
        <w:t xml:space="preserve"> </w:t>
      </w:r>
      <w:proofErr w:type="spellStart"/>
      <w:r w:rsidRPr="00BA36D4">
        <w:rPr>
          <w:lang w:val="es-AR"/>
        </w:rPr>
        <w:t>quam</w:t>
      </w:r>
      <w:proofErr w:type="spellEnd"/>
      <w:r w:rsidRPr="00BA36D4">
        <w:rPr>
          <w:lang w:val="es-AR"/>
        </w:rPr>
        <w:t xml:space="preserve"> species </w:t>
      </w:r>
      <w:proofErr w:type="spellStart"/>
      <w:r w:rsidRPr="00BA36D4">
        <w:rPr>
          <w:lang w:val="es-AR"/>
        </w:rPr>
        <w:t>impressa</w:t>
      </w:r>
      <w:proofErr w:type="spellEnd"/>
      <w:r w:rsidRPr="00BE05B5">
        <w:rPr>
          <w:vertAlign w:val="superscript"/>
        </w:rPr>
        <w:footnoteReference w:id="19"/>
      </w:r>
    </w:p>
    <w:p w14:paraId="2D2DAF9A" w14:textId="24014A44" w:rsidR="00D83D32" w:rsidRPr="00BA36D4" w:rsidRDefault="00D83D32" w:rsidP="00F11E88">
      <w:pPr>
        <w:rPr>
          <w:lang w:val="es-AR"/>
        </w:rPr>
      </w:pPr>
      <w:r w:rsidRPr="00BA36D4">
        <w:rPr>
          <w:lang w:val="es-AR"/>
        </w:rPr>
        <w:t xml:space="preserve">Pasemos a la distinción entre </w:t>
      </w:r>
      <w:r w:rsidRPr="00BA36D4">
        <w:rPr>
          <w:i/>
          <w:iCs/>
          <w:lang w:val="es-AR"/>
        </w:rPr>
        <w:t xml:space="preserve">species </w:t>
      </w:r>
      <w:proofErr w:type="spellStart"/>
      <w:r w:rsidRPr="00BA36D4">
        <w:rPr>
          <w:i/>
          <w:iCs/>
          <w:lang w:val="es-AR"/>
        </w:rPr>
        <w:t>impressa</w:t>
      </w:r>
      <w:proofErr w:type="spellEnd"/>
      <w:r w:rsidRPr="00BA36D4">
        <w:rPr>
          <w:i/>
          <w:iCs/>
          <w:lang w:val="es-AR"/>
        </w:rPr>
        <w:t xml:space="preserve"> </w:t>
      </w:r>
      <w:r w:rsidRPr="00BA36D4">
        <w:rPr>
          <w:lang w:val="es-AR"/>
        </w:rPr>
        <w:t xml:space="preserve">y </w:t>
      </w:r>
      <w:r w:rsidRPr="00BA36D4">
        <w:rPr>
          <w:i/>
          <w:iCs/>
          <w:lang w:val="es-AR"/>
        </w:rPr>
        <w:t xml:space="preserve">species </w:t>
      </w:r>
      <w:proofErr w:type="spellStart"/>
      <w:r w:rsidRPr="00BA36D4">
        <w:rPr>
          <w:i/>
          <w:iCs/>
          <w:lang w:val="es-AR"/>
        </w:rPr>
        <w:t>expressa</w:t>
      </w:r>
      <w:proofErr w:type="spellEnd"/>
      <w:r w:rsidRPr="00BA36D4">
        <w:rPr>
          <w:i/>
          <w:iCs/>
          <w:lang w:val="es-AR"/>
        </w:rPr>
        <w:t xml:space="preserve">. </w:t>
      </w:r>
      <w:r w:rsidRPr="00BA36D4">
        <w:rPr>
          <w:lang w:val="es-AR"/>
        </w:rPr>
        <w:t xml:space="preserve">Es claro que la </w:t>
      </w:r>
      <w:r w:rsidRPr="00BA36D4">
        <w:rPr>
          <w:i/>
          <w:iCs/>
          <w:lang w:val="es-AR"/>
        </w:rPr>
        <w:t xml:space="preserve">species </w:t>
      </w:r>
      <w:r w:rsidRPr="00BA36D4">
        <w:rPr>
          <w:lang w:val="es-AR"/>
        </w:rPr>
        <w:t xml:space="preserve">es una </w:t>
      </w:r>
      <w:proofErr w:type="gramStart"/>
      <w:r w:rsidRPr="00BA36D4">
        <w:rPr>
          <w:lang w:val="es-AR"/>
        </w:rPr>
        <w:t xml:space="preserve">cierta </w:t>
      </w:r>
      <w:r w:rsidRPr="00BA36D4">
        <w:rPr>
          <w:i/>
          <w:iCs/>
          <w:lang w:val="es-AR"/>
        </w:rPr>
        <w:t>imago</w:t>
      </w:r>
      <w:proofErr w:type="gramEnd"/>
      <w:r w:rsidRPr="00BA36D4">
        <w:rPr>
          <w:i/>
          <w:iCs/>
          <w:lang w:val="es-AR"/>
        </w:rPr>
        <w:t xml:space="preserve"> </w:t>
      </w:r>
      <w:proofErr w:type="spellStart"/>
      <w:r w:rsidRPr="00BA36D4">
        <w:rPr>
          <w:i/>
          <w:iCs/>
          <w:lang w:val="es-AR"/>
        </w:rPr>
        <w:t>seu</w:t>
      </w:r>
      <w:proofErr w:type="spellEnd"/>
      <w:r w:rsidRPr="00BA36D4">
        <w:rPr>
          <w:i/>
          <w:iCs/>
          <w:lang w:val="es-AR"/>
        </w:rPr>
        <w:t xml:space="preserve"> </w:t>
      </w:r>
      <w:proofErr w:type="spellStart"/>
      <w:r w:rsidRPr="00BA36D4">
        <w:rPr>
          <w:i/>
          <w:iCs/>
          <w:lang w:val="es-AR"/>
        </w:rPr>
        <w:t>similitudo</w:t>
      </w:r>
      <w:proofErr w:type="spellEnd"/>
      <w:r w:rsidRPr="00BA36D4">
        <w:rPr>
          <w:i/>
          <w:iCs/>
          <w:lang w:val="es-AR"/>
        </w:rPr>
        <w:t xml:space="preserve"> </w:t>
      </w:r>
      <w:proofErr w:type="spellStart"/>
      <w:r w:rsidRPr="00BA36D4">
        <w:rPr>
          <w:i/>
          <w:iCs/>
          <w:lang w:val="es-AR"/>
        </w:rPr>
        <w:t>objectum</w:t>
      </w:r>
      <w:proofErr w:type="spellEnd"/>
      <w:r w:rsidRPr="00BA36D4">
        <w:rPr>
          <w:i/>
          <w:iCs/>
          <w:lang w:val="es-AR"/>
        </w:rPr>
        <w:t xml:space="preserve"> </w:t>
      </w:r>
      <w:proofErr w:type="spellStart"/>
      <w:r w:rsidRPr="00BA36D4">
        <w:rPr>
          <w:i/>
          <w:iCs/>
          <w:lang w:val="es-AR"/>
        </w:rPr>
        <w:t>repraesentans</w:t>
      </w:r>
      <w:proofErr w:type="spellEnd"/>
      <w:r w:rsidRPr="00BA36D4">
        <w:rPr>
          <w:i/>
          <w:iCs/>
          <w:lang w:val="es-AR"/>
        </w:rPr>
        <w:t xml:space="preserve">. </w:t>
      </w:r>
      <w:r w:rsidRPr="00BA36D4">
        <w:rPr>
          <w:lang w:val="es-AR"/>
        </w:rPr>
        <w:t xml:space="preserve">¿Se trata de una sola imagen o de dos imágenes distintas? </w:t>
      </w:r>
      <w:r w:rsidR="00F11E88">
        <w:rPr>
          <w:lang w:val="es-AR"/>
        </w:rPr>
        <w:t xml:space="preserve">Del texto anteriormente citado se evidencia que </w:t>
      </w:r>
      <w:r w:rsidRPr="00BA36D4">
        <w:rPr>
          <w:lang w:val="es-AR"/>
        </w:rPr>
        <w:t>nuestro autor considera que son dos</w:t>
      </w:r>
      <w:r w:rsidR="00F11E88">
        <w:rPr>
          <w:lang w:val="es-AR"/>
        </w:rPr>
        <w:t xml:space="preserve">: </w:t>
      </w:r>
      <w:r w:rsidR="00F11E88">
        <w:rPr>
          <w:i/>
          <w:iCs/>
          <w:lang w:val="es-AR"/>
        </w:rPr>
        <w:t xml:space="preserve">non </w:t>
      </w:r>
      <w:proofErr w:type="spellStart"/>
      <w:r w:rsidR="00F11E88">
        <w:rPr>
          <w:i/>
          <w:iCs/>
          <w:lang w:val="es-AR"/>
        </w:rPr>
        <w:t>minus</w:t>
      </w:r>
      <w:proofErr w:type="spellEnd"/>
      <w:r w:rsidR="00F11E88">
        <w:rPr>
          <w:i/>
          <w:iCs/>
          <w:lang w:val="es-AR"/>
        </w:rPr>
        <w:t xml:space="preserve"> </w:t>
      </w:r>
      <w:proofErr w:type="spellStart"/>
      <w:r w:rsidR="00F11E88">
        <w:rPr>
          <w:i/>
          <w:iCs/>
          <w:lang w:val="es-AR"/>
        </w:rPr>
        <w:t>erit</w:t>
      </w:r>
      <w:proofErr w:type="spellEnd"/>
      <w:r w:rsidR="00F11E88">
        <w:rPr>
          <w:i/>
          <w:iCs/>
          <w:lang w:val="es-AR"/>
        </w:rPr>
        <w:t xml:space="preserve"> </w:t>
      </w:r>
      <w:proofErr w:type="spellStart"/>
      <w:r w:rsidR="00F11E88">
        <w:rPr>
          <w:i/>
          <w:iCs/>
          <w:lang w:val="es-AR"/>
        </w:rPr>
        <w:t>qualitas</w:t>
      </w:r>
      <w:proofErr w:type="spellEnd"/>
      <w:r w:rsidR="00F11E88">
        <w:rPr>
          <w:i/>
          <w:iCs/>
          <w:lang w:val="es-AR"/>
        </w:rPr>
        <w:t xml:space="preserve"> species </w:t>
      </w:r>
      <w:proofErr w:type="spellStart"/>
      <w:r w:rsidR="00F11E88">
        <w:rPr>
          <w:i/>
          <w:iCs/>
          <w:lang w:val="es-AR"/>
        </w:rPr>
        <w:t>expressa</w:t>
      </w:r>
      <w:proofErr w:type="spellEnd"/>
      <w:r w:rsidR="00F11E88">
        <w:rPr>
          <w:i/>
          <w:iCs/>
          <w:lang w:val="es-AR"/>
        </w:rPr>
        <w:t>.</w:t>
      </w:r>
    </w:p>
    <w:p w14:paraId="4CB6662F" w14:textId="77777777" w:rsidR="00D83D32" w:rsidRPr="00BA36D4" w:rsidRDefault="00D83D32" w:rsidP="00D83D32">
      <w:pPr>
        <w:rPr>
          <w:lang w:val="es-AR"/>
        </w:rPr>
      </w:pPr>
      <w:r w:rsidRPr="00BA36D4">
        <w:rPr>
          <w:lang w:val="es-AR"/>
        </w:rPr>
        <w:t xml:space="preserve">Debemos, pues, preguntarnos por qué es necesaria una segunda cualidad añadida a la primera. La respuesta de </w:t>
      </w:r>
      <w:r w:rsidR="00E972D2" w:rsidRPr="00BA36D4">
        <w:rPr>
          <w:lang w:val="es-AR"/>
        </w:rPr>
        <w:t xml:space="preserve">Juan de Santo Tomás </w:t>
      </w:r>
      <w:r w:rsidRPr="00BA36D4">
        <w:rPr>
          <w:lang w:val="es-AR"/>
        </w:rPr>
        <w:t xml:space="preserve">subraya la necesidad de que el objeto sea inmanente al sujeto: </w:t>
      </w:r>
    </w:p>
    <w:p w14:paraId="39DA19BD" w14:textId="77777777" w:rsidR="00F11E88" w:rsidRPr="00D44B32" w:rsidRDefault="00F11E88" w:rsidP="00F11E88">
      <w:pPr>
        <w:pStyle w:val="Citazione"/>
        <w:rPr>
          <w:lang w:val="es-ES"/>
        </w:rPr>
      </w:pPr>
      <w:proofErr w:type="spellStart"/>
      <w:r w:rsidRPr="00D44B32">
        <w:rPr>
          <w:lang w:val="es-ES"/>
        </w:rPr>
        <w:lastRenderedPageBreak/>
        <w:t>oportet</w:t>
      </w:r>
      <w:proofErr w:type="spellEnd"/>
      <w:r w:rsidRPr="00D44B32">
        <w:rPr>
          <w:lang w:val="es-ES"/>
        </w:rPr>
        <w:t xml:space="preserve"> </w:t>
      </w:r>
      <w:proofErr w:type="spellStart"/>
      <w:r w:rsidRPr="00D44B32">
        <w:rPr>
          <w:lang w:val="es-ES"/>
        </w:rPr>
        <w:t>assignare</w:t>
      </w:r>
      <w:proofErr w:type="spellEnd"/>
      <w:r w:rsidRPr="00D44B32">
        <w:rPr>
          <w:lang w:val="es-ES"/>
        </w:rPr>
        <w:t xml:space="preserve"> </w:t>
      </w:r>
      <w:proofErr w:type="spellStart"/>
      <w:r w:rsidRPr="00D44B32">
        <w:rPr>
          <w:lang w:val="es-ES"/>
        </w:rPr>
        <w:t>necessitatem</w:t>
      </w:r>
      <w:proofErr w:type="spellEnd"/>
      <w:r w:rsidRPr="00D44B32">
        <w:rPr>
          <w:lang w:val="es-ES"/>
        </w:rPr>
        <w:t xml:space="preserve"> </w:t>
      </w:r>
      <w:proofErr w:type="spellStart"/>
      <w:r w:rsidRPr="00D44B32">
        <w:rPr>
          <w:lang w:val="es-ES"/>
        </w:rPr>
        <w:t>producendi</w:t>
      </w:r>
      <w:proofErr w:type="spellEnd"/>
      <w:r w:rsidRPr="00D44B32">
        <w:rPr>
          <w:lang w:val="es-ES"/>
        </w:rPr>
        <w:t xml:space="preserve"> tale verbum, et </w:t>
      </w:r>
      <w:proofErr w:type="spellStart"/>
      <w:r w:rsidRPr="00D44B32">
        <w:rPr>
          <w:lang w:val="es-ES"/>
        </w:rPr>
        <w:t>hanc</w:t>
      </w:r>
      <w:proofErr w:type="spellEnd"/>
      <w:r w:rsidRPr="00D44B32">
        <w:rPr>
          <w:lang w:val="es-ES"/>
        </w:rPr>
        <w:t xml:space="preserve"> non </w:t>
      </w:r>
      <w:proofErr w:type="spellStart"/>
      <w:r w:rsidRPr="00D44B32">
        <w:rPr>
          <w:lang w:val="es-ES"/>
        </w:rPr>
        <w:t>possumus</w:t>
      </w:r>
      <w:proofErr w:type="spellEnd"/>
      <w:r w:rsidRPr="00D44B32">
        <w:rPr>
          <w:lang w:val="es-ES"/>
        </w:rPr>
        <w:t xml:space="preserve"> </w:t>
      </w:r>
      <w:proofErr w:type="spellStart"/>
      <w:r w:rsidRPr="00D44B32">
        <w:rPr>
          <w:lang w:val="es-ES"/>
        </w:rPr>
        <w:t>desumere</w:t>
      </w:r>
      <w:proofErr w:type="spellEnd"/>
      <w:r w:rsidRPr="00D44B32">
        <w:rPr>
          <w:lang w:val="es-ES"/>
        </w:rPr>
        <w:t xml:space="preserve"> </w:t>
      </w:r>
      <w:proofErr w:type="spellStart"/>
      <w:r w:rsidRPr="00D44B32">
        <w:rPr>
          <w:lang w:val="es-ES"/>
        </w:rPr>
        <w:t>nisi</w:t>
      </w:r>
      <w:proofErr w:type="spellEnd"/>
      <w:r w:rsidRPr="00D44B32">
        <w:rPr>
          <w:lang w:val="es-ES"/>
        </w:rPr>
        <w:t xml:space="preserve"> ex objecto, quod in </w:t>
      </w:r>
      <w:proofErr w:type="spellStart"/>
      <w:r w:rsidRPr="00D44B32">
        <w:rPr>
          <w:lang w:val="es-ES"/>
        </w:rPr>
        <w:t>esse</w:t>
      </w:r>
      <w:proofErr w:type="spellEnd"/>
      <w:r w:rsidRPr="00D44B32">
        <w:rPr>
          <w:lang w:val="es-ES"/>
        </w:rPr>
        <w:t xml:space="preserve"> </w:t>
      </w:r>
      <w:proofErr w:type="spellStart"/>
      <w:r w:rsidRPr="00D44B32">
        <w:rPr>
          <w:lang w:val="es-ES"/>
        </w:rPr>
        <w:t>objecti</w:t>
      </w:r>
      <w:proofErr w:type="spellEnd"/>
      <w:r w:rsidRPr="00D44B32">
        <w:rPr>
          <w:lang w:val="es-ES"/>
        </w:rPr>
        <w:t xml:space="preserve"> </w:t>
      </w:r>
      <w:proofErr w:type="spellStart"/>
      <w:r w:rsidRPr="00D44B32">
        <w:rPr>
          <w:lang w:val="es-ES"/>
        </w:rPr>
        <w:t>formari</w:t>
      </w:r>
      <w:proofErr w:type="spellEnd"/>
      <w:r w:rsidRPr="00D44B32">
        <w:rPr>
          <w:lang w:val="es-ES"/>
        </w:rPr>
        <w:t xml:space="preserve"> </w:t>
      </w:r>
      <w:proofErr w:type="spellStart"/>
      <w:r w:rsidRPr="00D44B32">
        <w:rPr>
          <w:lang w:val="es-ES"/>
        </w:rPr>
        <w:t>debet</w:t>
      </w:r>
      <w:proofErr w:type="spellEnd"/>
      <w:r w:rsidRPr="00D44B32">
        <w:rPr>
          <w:lang w:val="es-ES"/>
        </w:rPr>
        <w:t xml:space="preserve"> intra </w:t>
      </w:r>
      <w:proofErr w:type="spellStart"/>
      <w:r w:rsidRPr="00D44B32">
        <w:rPr>
          <w:lang w:val="es-ES"/>
        </w:rPr>
        <w:t>intellectum</w:t>
      </w:r>
      <w:proofErr w:type="spellEnd"/>
      <w:r w:rsidRPr="00D44B32">
        <w:rPr>
          <w:lang w:val="es-ES"/>
        </w:rPr>
        <w:t xml:space="preserve">, et intra </w:t>
      </w:r>
      <w:proofErr w:type="spellStart"/>
      <w:r w:rsidRPr="00D44B32">
        <w:rPr>
          <w:lang w:val="es-ES"/>
        </w:rPr>
        <w:t>ipsum</w:t>
      </w:r>
      <w:proofErr w:type="spellEnd"/>
      <w:r w:rsidRPr="00D44B32">
        <w:rPr>
          <w:lang w:val="es-ES"/>
        </w:rPr>
        <w:t xml:space="preserve"> poni ut </w:t>
      </w:r>
      <w:proofErr w:type="spellStart"/>
      <w:r w:rsidRPr="00D44B32">
        <w:rPr>
          <w:lang w:val="es-ES"/>
        </w:rPr>
        <w:t>intelligatur</w:t>
      </w:r>
      <w:proofErr w:type="spellEnd"/>
      <w:r w:rsidRPr="00D44B32">
        <w:rPr>
          <w:lang w:val="es-ES"/>
        </w:rPr>
        <w:t xml:space="preserve">, </w:t>
      </w:r>
      <w:proofErr w:type="spellStart"/>
      <w:r w:rsidRPr="00D44B32">
        <w:rPr>
          <w:lang w:val="es-ES"/>
        </w:rPr>
        <w:t>eo</w:t>
      </w:r>
      <w:proofErr w:type="spellEnd"/>
      <w:r w:rsidRPr="00D44B32">
        <w:rPr>
          <w:lang w:val="es-ES"/>
        </w:rPr>
        <w:t xml:space="preserve"> quod </w:t>
      </w:r>
      <w:proofErr w:type="spellStart"/>
      <w:r w:rsidRPr="00D44B32">
        <w:rPr>
          <w:lang w:val="es-ES"/>
        </w:rPr>
        <w:t>intellectus</w:t>
      </w:r>
      <w:proofErr w:type="spellEnd"/>
      <w:r w:rsidRPr="00D44B32">
        <w:rPr>
          <w:lang w:val="es-ES"/>
        </w:rPr>
        <w:t xml:space="preserve"> </w:t>
      </w:r>
      <w:proofErr w:type="spellStart"/>
      <w:r w:rsidRPr="00D44B32">
        <w:rPr>
          <w:lang w:val="es-ES"/>
        </w:rPr>
        <w:t>est</w:t>
      </w:r>
      <w:proofErr w:type="spellEnd"/>
      <w:r w:rsidRPr="00D44B32">
        <w:rPr>
          <w:lang w:val="es-ES"/>
        </w:rPr>
        <w:t xml:space="preserve"> </w:t>
      </w:r>
      <w:proofErr w:type="spellStart"/>
      <w:r w:rsidRPr="00D44B32">
        <w:rPr>
          <w:lang w:val="es-ES"/>
        </w:rPr>
        <w:t>potentia</w:t>
      </w:r>
      <w:proofErr w:type="spellEnd"/>
      <w:r w:rsidRPr="00D44B32">
        <w:rPr>
          <w:lang w:val="es-ES"/>
        </w:rPr>
        <w:t xml:space="preserve"> perfecte </w:t>
      </w:r>
      <w:proofErr w:type="spellStart"/>
      <w:r w:rsidRPr="00D44B32">
        <w:rPr>
          <w:lang w:val="es-ES"/>
        </w:rPr>
        <w:t>trahens</w:t>
      </w:r>
      <w:proofErr w:type="spellEnd"/>
      <w:r w:rsidRPr="00D44B32">
        <w:rPr>
          <w:lang w:val="es-ES"/>
        </w:rPr>
        <w:t xml:space="preserve"> res ad se</w:t>
      </w:r>
      <w:r>
        <w:rPr>
          <w:rStyle w:val="Rimandonotaapidipagina"/>
          <w:rFonts w:eastAsiaTheme="majorEastAsia"/>
        </w:rPr>
        <w:footnoteReference w:id="20"/>
      </w:r>
    </w:p>
    <w:p w14:paraId="673F74B0" w14:textId="77777777" w:rsidR="00123CA8" w:rsidRPr="00BA36D4" w:rsidRDefault="00123CA8" w:rsidP="00123CA8">
      <w:pPr>
        <w:rPr>
          <w:lang w:val="es-AR"/>
        </w:rPr>
      </w:pPr>
      <w:r w:rsidRPr="00BA36D4">
        <w:rPr>
          <w:lang w:val="es-AR"/>
        </w:rPr>
        <w:t xml:space="preserve">La exigencia del contacto de la conciencia con la cosa en sí se sitúa en la producción de </w:t>
      </w:r>
      <w:r w:rsidRPr="00BA36D4">
        <w:rPr>
          <w:i/>
          <w:iCs/>
          <w:lang w:val="es-AR"/>
        </w:rPr>
        <w:t xml:space="preserve">la species </w:t>
      </w:r>
      <w:proofErr w:type="spellStart"/>
      <w:r w:rsidRPr="00BA36D4">
        <w:rPr>
          <w:i/>
          <w:iCs/>
          <w:lang w:val="es-AR"/>
        </w:rPr>
        <w:t>expressa</w:t>
      </w:r>
      <w:proofErr w:type="spellEnd"/>
      <w:r w:rsidRPr="00BA36D4">
        <w:rPr>
          <w:i/>
          <w:iCs/>
          <w:lang w:val="es-AR"/>
        </w:rPr>
        <w:t xml:space="preserve"> </w:t>
      </w:r>
      <w:r w:rsidRPr="00BA36D4">
        <w:rPr>
          <w:lang w:val="es-AR"/>
        </w:rPr>
        <w:t>y coincide con la exigencia de la presencia de la forma conocida en el sujeto: «</w:t>
      </w:r>
      <w:proofErr w:type="spellStart"/>
      <w:r w:rsidRPr="00BA36D4">
        <w:rPr>
          <w:lang w:val="es-AR"/>
        </w:rPr>
        <w:t>Objectum</w:t>
      </w:r>
      <w:proofErr w:type="spellEnd"/>
      <w:r w:rsidRPr="00BA36D4">
        <w:rPr>
          <w:lang w:val="es-AR"/>
        </w:rPr>
        <w:t xml:space="preserve"> quod </w:t>
      </w:r>
      <w:proofErr w:type="spellStart"/>
      <w:r w:rsidRPr="00BA36D4">
        <w:rPr>
          <w:lang w:val="es-AR"/>
        </w:rPr>
        <w:t>intelligitur</w:t>
      </w:r>
      <w:proofErr w:type="spellEnd"/>
      <w:r w:rsidRPr="00BA36D4">
        <w:rPr>
          <w:lang w:val="es-AR"/>
        </w:rPr>
        <w:t xml:space="preserve"> </w:t>
      </w:r>
      <w:proofErr w:type="spellStart"/>
      <w:r w:rsidRPr="00BA36D4">
        <w:rPr>
          <w:lang w:val="es-AR"/>
        </w:rPr>
        <w:t>debet</w:t>
      </w:r>
      <w:proofErr w:type="spellEnd"/>
      <w:r w:rsidRPr="00BA36D4">
        <w:rPr>
          <w:lang w:val="es-AR"/>
        </w:rPr>
        <w:t xml:space="preserve"> </w:t>
      </w:r>
      <w:proofErr w:type="spellStart"/>
      <w:r w:rsidRPr="00BA36D4">
        <w:rPr>
          <w:lang w:val="es-AR"/>
        </w:rPr>
        <w:t>esse</w:t>
      </w:r>
      <w:proofErr w:type="spellEnd"/>
      <w:r w:rsidRPr="00BA36D4">
        <w:rPr>
          <w:lang w:val="es-AR"/>
        </w:rPr>
        <w:t xml:space="preserve"> intra </w:t>
      </w:r>
      <w:proofErr w:type="spellStart"/>
      <w:r w:rsidRPr="00BA36D4">
        <w:rPr>
          <w:lang w:val="es-AR"/>
        </w:rPr>
        <w:t>intellectum</w:t>
      </w:r>
      <w:proofErr w:type="spellEnd"/>
      <w:r w:rsidRPr="00BA36D4">
        <w:rPr>
          <w:lang w:val="es-AR"/>
        </w:rPr>
        <w:t xml:space="preserve"> et intra </w:t>
      </w:r>
      <w:proofErr w:type="spellStart"/>
      <w:r w:rsidRPr="00BA36D4">
        <w:rPr>
          <w:lang w:val="es-AR"/>
        </w:rPr>
        <w:t>ipsum</w:t>
      </w:r>
      <w:proofErr w:type="spellEnd"/>
      <w:r w:rsidRPr="00BA36D4">
        <w:rPr>
          <w:lang w:val="es-AR"/>
        </w:rPr>
        <w:t xml:space="preserve"> </w:t>
      </w:r>
      <w:proofErr w:type="spellStart"/>
      <w:r w:rsidRPr="00BA36D4">
        <w:rPr>
          <w:lang w:val="es-AR"/>
        </w:rPr>
        <w:t>attingi</w:t>
      </w:r>
      <w:proofErr w:type="spellEnd"/>
      <w:r w:rsidRPr="00BA36D4">
        <w:rPr>
          <w:lang w:val="es-AR"/>
        </w:rPr>
        <w:t>»</w:t>
      </w:r>
      <w:r w:rsidRPr="00BE05B5">
        <w:rPr>
          <w:vertAlign w:val="superscript"/>
        </w:rPr>
        <w:footnoteReference w:id="21"/>
      </w:r>
      <w:r w:rsidRPr="00BA36D4">
        <w:rPr>
          <w:lang w:val="es-AR"/>
        </w:rPr>
        <w:t xml:space="preserve"> . Y aún: «</w:t>
      </w:r>
      <w:proofErr w:type="spellStart"/>
      <w:r w:rsidRPr="00BA36D4">
        <w:rPr>
          <w:lang w:val="es-AR"/>
        </w:rPr>
        <w:t>intellectus</w:t>
      </w:r>
      <w:proofErr w:type="spellEnd"/>
      <w:r w:rsidRPr="00BA36D4">
        <w:rPr>
          <w:lang w:val="es-AR"/>
        </w:rPr>
        <w:t xml:space="preserve"> non </w:t>
      </w:r>
      <w:proofErr w:type="spellStart"/>
      <w:r w:rsidRPr="00BA36D4">
        <w:rPr>
          <w:lang w:val="es-AR"/>
        </w:rPr>
        <w:t>intelligit</w:t>
      </w:r>
      <w:proofErr w:type="spellEnd"/>
      <w:r w:rsidRPr="00BA36D4">
        <w:rPr>
          <w:lang w:val="es-AR"/>
        </w:rPr>
        <w:t xml:space="preserve"> </w:t>
      </w:r>
      <w:proofErr w:type="spellStart"/>
      <w:r w:rsidRPr="00BA36D4">
        <w:rPr>
          <w:lang w:val="es-AR"/>
        </w:rPr>
        <w:t>nisi</w:t>
      </w:r>
      <w:proofErr w:type="spellEnd"/>
      <w:r w:rsidRPr="00BA36D4">
        <w:rPr>
          <w:lang w:val="es-AR"/>
        </w:rPr>
        <w:t xml:space="preserve"> </w:t>
      </w:r>
      <w:proofErr w:type="spellStart"/>
      <w:r w:rsidRPr="00BA36D4">
        <w:rPr>
          <w:lang w:val="es-AR"/>
        </w:rPr>
        <w:t>trahendo</w:t>
      </w:r>
      <w:proofErr w:type="spellEnd"/>
      <w:r w:rsidRPr="00BA36D4">
        <w:rPr>
          <w:lang w:val="es-AR"/>
        </w:rPr>
        <w:t xml:space="preserve"> res ad se, et intra se considerando, non extra se </w:t>
      </w:r>
      <w:proofErr w:type="spellStart"/>
      <w:r w:rsidRPr="00BA36D4">
        <w:rPr>
          <w:lang w:val="es-AR"/>
        </w:rPr>
        <w:t>inspiciendo</w:t>
      </w:r>
      <w:proofErr w:type="spellEnd"/>
      <w:r w:rsidRPr="00BA36D4">
        <w:rPr>
          <w:lang w:val="es-AR"/>
        </w:rPr>
        <w:t>»</w:t>
      </w:r>
      <w:r w:rsidRPr="00BE05B5">
        <w:rPr>
          <w:vertAlign w:val="superscript"/>
        </w:rPr>
        <w:footnoteReference w:id="22"/>
      </w:r>
      <w:r w:rsidRPr="00BA36D4">
        <w:rPr>
          <w:lang w:val="es-AR"/>
        </w:rPr>
        <w:t xml:space="preserve"> .   </w:t>
      </w:r>
    </w:p>
    <w:p w14:paraId="086C7DB3" w14:textId="77777777" w:rsidR="00123CA8" w:rsidRPr="00BA36D4" w:rsidRDefault="006E59B6" w:rsidP="00123CA8">
      <w:pPr>
        <w:rPr>
          <w:lang w:val="es-AR"/>
        </w:rPr>
      </w:pPr>
      <w:r w:rsidRPr="00BA36D4">
        <w:rPr>
          <w:lang w:val="es-AR"/>
        </w:rPr>
        <w:t xml:space="preserve">Es </w:t>
      </w:r>
      <w:r w:rsidR="00123CA8" w:rsidRPr="00BA36D4">
        <w:rPr>
          <w:lang w:val="es-AR"/>
        </w:rPr>
        <w:t xml:space="preserve">oportuno ahora profundizar en las implicaciones que conlleva, para la metafísica del conocimiento, considerar la </w:t>
      </w:r>
      <w:r w:rsidR="00123CA8" w:rsidRPr="00BA36D4">
        <w:rPr>
          <w:i/>
          <w:iCs/>
          <w:lang w:val="es-AR"/>
        </w:rPr>
        <w:t xml:space="preserve">species </w:t>
      </w:r>
      <w:proofErr w:type="spellStart"/>
      <w:r w:rsidR="00123CA8" w:rsidRPr="00BA36D4">
        <w:rPr>
          <w:i/>
          <w:iCs/>
          <w:lang w:val="es-AR"/>
        </w:rPr>
        <w:t>expressa</w:t>
      </w:r>
      <w:proofErr w:type="spellEnd"/>
      <w:r w:rsidR="00123CA8" w:rsidRPr="00BA36D4">
        <w:rPr>
          <w:i/>
          <w:iCs/>
          <w:lang w:val="es-AR"/>
        </w:rPr>
        <w:t xml:space="preserve"> </w:t>
      </w:r>
      <w:r w:rsidR="00123CA8" w:rsidRPr="00BA36D4">
        <w:rPr>
          <w:lang w:val="es-AR"/>
        </w:rPr>
        <w:t xml:space="preserve">como un determinado objeto inmanente. A tal fin, nos preguntamos de qué manera la posición de </w:t>
      </w:r>
      <w:r w:rsidR="00E972D2" w:rsidRPr="00BA36D4">
        <w:rPr>
          <w:lang w:val="es-AR"/>
        </w:rPr>
        <w:t xml:space="preserve">Juan de Santo </w:t>
      </w:r>
      <w:r w:rsidR="00123CA8" w:rsidRPr="00BA36D4">
        <w:rPr>
          <w:lang w:val="es-AR"/>
        </w:rPr>
        <w:t xml:space="preserve">Tomás podría eludir el representacionismo; de hecho, de la afirmación absoluta del carácter inmanente de la intelección (tal y como se presenta en los textos citados) se podría deducir que el papel objetivo de </w:t>
      </w:r>
      <w:r w:rsidR="00123CA8" w:rsidRPr="00BA36D4">
        <w:rPr>
          <w:i/>
          <w:iCs/>
          <w:lang w:val="es-AR"/>
        </w:rPr>
        <w:t xml:space="preserve">la species </w:t>
      </w:r>
      <w:proofErr w:type="spellStart"/>
      <w:r w:rsidR="00123CA8" w:rsidRPr="00BA36D4">
        <w:rPr>
          <w:i/>
          <w:iCs/>
          <w:lang w:val="es-AR"/>
        </w:rPr>
        <w:t>expressa</w:t>
      </w:r>
      <w:proofErr w:type="spellEnd"/>
      <w:r w:rsidR="00123CA8" w:rsidRPr="00BA36D4">
        <w:rPr>
          <w:i/>
          <w:iCs/>
          <w:lang w:val="es-AR"/>
        </w:rPr>
        <w:t xml:space="preserve"> </w:t>
      </w:r>
      <w:r w:rsidR="00123CA8" w:rsidRPr="00BA36D4">
        <w:rPr>
          <w:lang w:val="es-AR"/>
        </w:rPr>
        <w:t>va en detrimento de la presencia de la cosa en sí en la conciencia. El propio autor se plantea la pregunta, intuyendo con agudeza dos dificultades de su postura: el hecho de que nadie experimenta primero el conocimiento de un concepto y luego el de la cosa en sí, y la imposibilidad de formar dicho concepto sin haber conocido antes lo que el concepto representa:</w:t>
      </w:r>
    </w:p>
    <w:p w14:paraId="361D2CB6" w14:textId="77777777" w:rsidR="00E1427F" w:rsidRPr="00D44B32" w:rsidRDefault="00E1427F" w:rsidP="00E1427F">
      <w:pPr>
        <w:pStyle w:val="Citazione"/>
        <w:rPr>
          <w:lang w:val="es-ES"/>
        </w:rPr>
      </w:pPr>
      <w:r w:rsidRPr="00D44B32">
        <w:rPr>
          <w:lang w:val="es-ES"/>
        </w:rPr>
        <w:t xml:space="preserve">Quod si </w:t>
      </w:r>
      <w:proofErr w:type="spellStart"/>
      <w:r w:rsidRPr="00D44B32">
        <w:rPr>
          <w:lang w:val="es-ES"/>
        </w:rPr>
        <w:t>inquiras</w:t>
      </w:r>
      <w:proofErr w:type="spellEnd"/>
      <w:r w:rsidRPr="00D44B32">
        <w:rPr>
          <w:lang w:val="es-ES"/>
        </w:rPr>
        <w:t xml:space="preserve">: </w:t>
      </w:r>
      <w:proofErr w:type="spellStart"/>
      <w:r w:rsidRPr="00D44B32">
        <w:rPr>
          <w:lang w:val="es-ES"/>
        </w:rPr>
        <w:t>Quomodo</w:t>
      </w:r>
      <w:proofErr w:type="spellEnd"/>
      <w:r w:rsidRPr="00D44B32">
        <w:rPr>
          <w:lang w:val="es-ES"/>
        </w:rPr>
        <w:t xml:space="preserve"> </w:t>
      </w:r>
      <w:proofErr w:type="spellStart"/>
      <w:r w:rsidRPr="00D44B32">
        <w:rPr>
          <w:lang w:val="es-ES"/>
        </w:rPr>
        <w:t>ipsum</w:t>
      </w:r>
      <w:proofErr w:type="spellEnd"/>
      <w:r w:rsidRPr="00D44B32">
        <w:rPr>
          <w:lang w:val="es-ES"/>
        </w:rPr>
        <w:t xml:space="preserve"> verbum </w:t>
      </w:r>
      <w:proofErr w:type="spellStart"/>
      <w:r w:rsidRPr="00D44B32">
        <w:rPr>
          <w:lang w:val="es-ES"/>
        </w:rPr>
        <w:t>possit</w:t>
      </w:r>
      <w:proofErr w:type="spellEnd"/>
      <w:r w:rsidRPr="00D44B32">
        <w:rPr>
          <w:lang w:val="es-ES"/>
        </w:rPr>
        <w:t xml:space="preserve"> </w:t>
      </w:r>
      <w:proofErr w:type="spellStart"/>
      <w:r w:rsidRPr="00D44B32">
        <w:rPr>
          <w:lang w:val="es-ES"/>
        </w:rPr>
        <w:t>deservire</w:t>
      </w:r>
      <w:proofErr w:type="spellEnd"/>
      <w:r w:rsidRPr="00D44B32">
        <w:rPr>
          <w:lang w:val="es-ES"/>
        </w:rPr>
        <w:t xml:space="preserve"> ad </w:t>
      </w:r>
      <w:proofErr w:type="spellStart"/>
      <w:r w:rsidRPr="00D44B32">
        <w:rPr>
          <w:lang w:val="es-ES"/>
        </w:rPr>
        <w:t>cognoscendum</w:t>
      </w:r>
      <w:proofErr w:type="spellEnd"/>
      <w:r w:rsidRPr="00D44B32">
        <w:rPr>
          <w:lang w:val="es-ES"/>
        </w:rPr>
        <w:t xml:space="preserve"> </w:t>
      </w:r>
      <w:proofErr w:type="spellStart"/>
      <w:r w:rsidRPr="00D44B32">
        <w:rPr>
          <w:lang w:val="es-ES"/>
        </w:rPr>
        <w:t>objectum</w:t>
      </w:r>
      <w:proofErr w:type="spellEnd"/>
      <w:r w:rsidRPr="00D44B32">
        <w:rPr>
          <w:lang w:val="es-ES"/>
        </w:rPr>
        <w:t xml:space="preserve"> </w:t>
      </w:r>
      <w:proofErr w:type="spellStart"/>
      <w:r w:rsidRPr="00D44B32">
        <w:rPr>
          <w:lang w:val="es-ES"/>
        </w:rPr>
        <w:t>nisi</w:t>
      </w:r>
      <w:proofErr w:type="spellEnd"/>
      <w:r w:rsidRPr="00D44B32">
        <w:rPr>
          <w:lang w:val="es-ES"/>
        </w:rPr>
        <w:t xml:space="preserve"> </w:t>
      </w:r>
      <w:proofErr w:type="spellStart"/>
      <w:r w:rsidRPr="00D44B32">
        <w:rPr>
          <w:lang w:val="es-ES"/>
        </w:rPr>
        <w:t>prius</w:t>
      </w:r>
      <w:proofErr w:type="spellEnd"/>
      <w:r w:rsidRPr="00D44B32">
        <w:rPr>
          <w:lang w:val="es-ES"/>
        </w:rPr>
        <w:t xml:space="preserve"> </w:t>
      </w:r>
      <w:proofErr w:type="spellStart"/>
      <w:r w:rsidRPr="00D44B32">
        <w:rPr>
          <w:lang w:val="es-ES"/>
        </w:rPr>
        <w:t>cognoscitur</w:t>
      </w:r>
      <w:proofErr w:type="spellEnd"/>
      <w:r w:rsidRPr="00D44B32">
        <w:rPr>
          <w:lang w:val="es-ES"/>
        </w:rPr>
        <w:t xml:space="preserve"> </w:t>
      </w:r>
      <w:proofErr w:type="spellStart"/>
      <w:r w:rsidRPr="00D44B32">
        <w:rPr>
          <w:lang w:val="es-ES"/>
        </w:rPr>
        <w:t>tanquam</w:t>
      </w:r>
      <w:proofErr w:type="spellEnd"/>
      <w:r w:rsidRPr="00D44B32">
        <w:rPr>
          <w:lang w:val="es-ES"/>
        </w:rPr>
        <w:t xml:space="preserve"> imago </w:t>
      </w:r>
      <w:proofErr w:type="spellStart"/>
      <w:r w:rsidRPr="00D44B32">
        <w:rPr>
          <w:lang w:val="es-ES"/>
        </w:rPr>
        <w:t>repraesentans</w:t>
      </w:r>
      <w:proofErr w:type="spellEnd"/>
      <w:r w:rsidRPr="00D44B32">
        <w:rPr>
          <w:lang w:val="es-ES"/>
        </w:rPr>
        <w:t xml:space="preserve">, cum </w:t>
      </w:r>
      <w:proofErr w:type="spellStart"/>
      <w:r w:rsidRPr="00D44B32">
        <w:rPr>
          <w:lang w:val="es-ES"/>
        </w:rPr>
        <w:t>tamen</w:t>
      </w:r>
      <w:proofErr w:type="spellEnd"/>
      <w:r w:rsidRPr="00D44B32">
        <w:rPr>
          <w:lang w:val="es-ES"/>
        </w:rPr>
        <w:t xml:space="preserve"> </w:t>
      </w:r>
      <w:proofErr w:type="spellStart"/>
      <w:r w:rsidRPr="00D44B32">
        <w:rPr>
          <w:lang w:val="es-ES"/>
        </w:rPr>
        <w:t>nullus</w:t>
      </w:r>
      <w:proofErr w:type="spellEnd"/>
      <w:r w:rsidRPr="00D44B32">
        <w:rPr>
          <w:lang w:val="es-ES"/>
        </w:rPr>
        <w:t xml:space="preserve"> </w:t>
      </w:r>
      <w:proofErr w:type="spellStart"/>
      <w:r w:rsidRPr="00D44B32">
        <w:rPr>
          <w:lang w:val="es-ES"/>
        </w:rPr>
        <w:t>experiatur</w:t>
      </w:r>
      <w:proofErr w:type="spellEnd"/>
      <w:r w:rsidRPr="00D44B32">
        <w:rPr>
          <w:lang w:val="es-ES"/>
        </w:rPr>
        <w:t xml:space="preserve"> se </w:t>
      </w:r>
      <w:proofErr w:type="spellStart"/>
      <w:r w:rsidRPr="00D44B32">
        <w:rPr>
          <w:lang w:val="es-ES"/>
        </w:rPr>
        <w:t>prius</w:t>
      </w:r>
      <w:proofErr w:type="spellEnd"/>
      <w:r w:rsidRPr="00D44B32">
        <w:rPr>
          <w:lang w:val="es-ES"/>
        </w:rPr>
        <w:t xml:space="preserve"> </w:t>
      </w:r>
      <w:proofErr w:type="spellStart"/>
      <w:r w:rsidRPr="00D44B32">
        <w:rPr>
          <w:lang w:val="es-ES"/>
        </w:rPr>
        <w:t>videre</w:t>
      </w:r>
      <w:proofErr w:type="spellEnd"/>
      <w:r w:rsidRPr="00D44B32">
        <w:rPr>
          <w:lang w:val="es-ES"/>
        </w:rPr>
        <w:t xml:space="preserve"> </w:t>
      </w:r>
      <w:proofErr w:type="spellStart"/>
      <w:r w:rsidRPr="00D44B32">
        <w:rPr>
          <w:lang w:val="es-ES"/>
        </w:rPr>
        <w:t>hanc</w:t>
      </w:r>
      <w:proofErr w:type="spellEnd"/>
      <w:r w:rsidRPr="00D44B32">
        <w:rPr>
          <w:lang w:val="es-ES"/>
        </w:rPr>
        <w:t xml:space="preserve"> </w:t>
      </w:r>
      <w:proofErr w:type="spellStart"/>
      <w:r w:rsidRPr="00D44B32">
        <w:rPr>
          <w:lang w:val="es-ES"/>
        </w:rPr>
        <w:t>imaginem</w:t>
      </w:r>
      <w:proofErr w:type="spellEnd"/>
      <w:r w:rsidRPr="00D44B32">
        <w:rPr>
          <w:lang w:val="es-ES"/>
        </w:rPr>
        <w:t xml:space="preserve"> ut in </w:t>
      </w:r>
      <w:proofErr w:type="spellStart"/>
      <w:r w:rsidRPr="00D44B32">
        <w:rPr>
          <w:lang w:val="es-ES"/>
        </w:rPr>
        <w:t>ea</w:t>
      </w:r>
      <w:proofErr w:type="spellEnd"/>
      <w:r w:rsidRPr="00D44B32">
        <w:rPr>
          <w:lang w:val="es-ES"/>
        </w:rPr>
        <w:t xml:space="preserve"> </w:t>
      </w:r>
      <w:proofErr w:type="spellStart"/>
      <w:r w:rsidRPr="00D44B32">
        <w:rPr>
          <w:lang w:val="es-ES"/>
        </w:rPr>
        <w:t>videat</w:t>
      </w:r>
      <w:proofErr w:type="spellEnd"/>
      <w:r w:rsidRPr="00D44B32">
        <w:rPr>
          <w:lang w:val="es-ES"/>
        </w:rPr>
        <w:t xml:space="preserve"> </w:t>
      </w:r>
      <w:proofErr w:type="spellStart"/>
      <w:r w:rsidRPr="00D44B32">
        <w:rPr>
          <w:lang w:val="es-ES"/>
        </w:rPr>
        <w:t>objectum</w:t>
      </w:r>
      <w:proofErr w:type="spellEnd"/>
      <w:r w:rsidRPr="00D44B32">
        <w:rPr>
          <w:lang w:val="es-ES"/>
        </w:rPr>
        <w:t xml:space="preserve">: </w:t>
      </w:r>
      <w:proofErr w:type="spellStart"/>
      <w:r w:rsidRPr="00D44B32">
        <w:rPr>
          <w:lang w:val="es-ES"/>
        </w:rPr>
        <w:t>quomodo</w:t>
      </w:r>
      <w:proofErr w:type="spellEnd"/>
      <w:r w:rsidRPr="00D44B32">
        <w:rPr>
          <w:lang w:val="es-ES"/>
        </w:rPr>
        <w:t xml:space="preserve"> </w:t>
      </w:r>
      <w:proofErr w:type="spellStart"/>
      <w:r w:rsidRPr="00D44B32">
        <w:rPr>
          <w:lang w:val="es-ES"/>
        </w:rPr>
        <w:t>etiam</w:t>
      </w:r>
      <w:proofErr w:type="spellEnd"/>
      <w:r w:rsidRPr="00D44B32">
        <w:rPr>
          <w:lang w:val="es-ES"/>
        </w:rPr>
        <w:t xml:space="preserve"> </w:t>
      </w:r>
      <w:proofErr w:type="spellStart"/>
      <w:r w:rsidRPr="00D44B32">
        <w:rPr>
          <w:lang w:val="es-ES"/>
        </w:rPr>
        <w:t>potest</w:t>
      </w:r>
      <w:proofErr w:type="spellEnd"/>
      <w:r w:rsidRPr="00D44B32">
        <w:rPr>
          <w:lang w:val="es-ES"/>
        </w:rPr>
        <w:t xml:space="preserve"> per </w:t>
      </w:r>
      <w:proofErr w:type="spellStart"/>
      <w:r w:rsidRPr="00D44B32">
        <w:rPr>
          <w:lang w:val="es-ES"/>
        </w:rPr>
        <w:t>cognitionem</w:t>
      </w:r>
      <w:proofErr w:type="spellEnd"/>
      <w:r w:rsidRPr="00D44B32">
        <w:rPr>
          <w:lang w:val="es-ES"/>
        </w:rPr>
        <w:t xml:space="preserve"> </w:t>
      </w:r>
      <w:proofErr w:type="spellStart"/>
      <w:r w:rsidRPr="00D44B32">
        <w:rPr>
          <w:lang w:val="es-ES"/>
        </w:rPr>
        <w:t>formari</w:t>
      </w:r>
      <w:proofErr w:type="spellEnd"/>
      <w:r w:rsidRPr="00D44B32">
        <w:rPr>
          <w:lang w:val="es-ES"/>
        </w:rPr>
        <w:t xml:space="preserve">, si </w:t>
      </w:r>
      <w:proofErr w:type="spellStart"/>
      <w:r w:rsidRPr="00D44B32">
        <w:rPr>
          <w:lang w:val="es-ES"/>
        </w:rPr>
        <w:t>ipsa</w:t>
      </w:r>
      <w:proofErr w:type="spellEnd"/>
      <w:r w:rsidRPr="00D44B32">
        <w:rPr>
          <w:lang w:val="es-ES"/>
        </w:rPr>
        <w:t xml:space="preserve"> </w:t>
      </w:r>
      <w:proofErr w:type="spellStart"/>
      <w:r w:rsidRPr="00D44B32">
        <w:rPr>
          <w:lang w:val="es-ES"/>
        </w:rPr>
        <w:t>cognitio</w:t>
      </w:r>
      <w:proofErr w:type="spellEnd"/>
      <w:r w:rsidRPr="00D44B32">
        <w:rPr>
          <w:lang w:val="es-ES"/>
        </w:rPr>
        <w:t xml:space="preserve"> non </w:t>
      </w:r>
      <w:proofErr w:type="spellStart"/>
      <w:r w:rsidRPr="00D44B32">
        <w:rPr>
          <w:lang w:val="es-ES"/>
        </w:rPr>
        <w:t>respicit</w:t>
      </w:r>
      <w:proofErr w:type="spellEnd"/>
      <w:r w:rsidRPr="00D44B32">
        <w:rPr>
          <w:lang w:val="es-ES"/>
        </w:rPr>
        <w:t xml:space="preserve"> </w:t>
      </w:r>
      <w:proofErr w:type="spellStart"/>
      <w:r w:rsidRPr="00D44B32">
        <w:rPr>
          <w:lang w:val="es-ES"/>
        </w:rPr>
        <w:t>objectum</w:t>
      </w:r>
      <w:proofErr w:type="spellEnd"/>
      <w:r w:rsidRPr="00D44B32">
        <w:rPr>
          <w:lang w:val="es-ES"/>
        </w:rPr>
        <w:t xml:space="preserve">, </w:t>
      </w:r>
      <w:proofErr w:type="spellStart"/>
      <w:r w:rsidRPr="00D44B32">
        <w:rPr>
          <w:lang w:val="es-ES"/>
        </w:rPr>
        <w:t>nisi</w:t>
      </w:r>
      <w:proofErr w:type="spellEnd"/>
      <w:r w:rsidRPr="00D44B32">
        <w:rPr>
          <w:lang w:val="es-ES"/>
        </w:rPr>
        <w:t xml:space="preserve"> in ipso verbo </w:t>
      </w:r>
      <w:proofErr w:type="spellStart"/>
      <w:r w:rsidRPr="00D44B32">
        <w:rPr>
          <w:lang w:val="es-ES"/>
        </w:rPr>
        <w:t>repraesentatum</w:t>
      </w:r>
      <w:proofErr w:type="spellEnd"/>
      <w:r>
        <w:rPr>
          <w:rStyle w:val="Rimandonotaapidipagina"/>
          <w:rFonts w:eastAsiaTheme="majorEastAsia"/>
        </w:rPr>
        <w:footnoteReference w:id="23"/>
      </w:r>
    </w:p>
    <w:p w14:paraId="4FCB4E8B" w14:textId="77777777" w:rsidR="00123CA8" w:rsidRPr="00BA36D4" w:rsidRDefault="00123CA8" w:rsidP="00123CA8">
      <w:pPr>
        <w:rPr>
          <w:lang w:val="es-AR"/>
        </w:rPr>
      </w:pPr>
      <w:r w:rsidRPr="00BA36D4">
        <w:rPr>
          <w:lang w:val="es-AR"/>
        </w:rPr>
        <w:t>Pero responde a la dificultad con su original distinción entre signo formal y signo instrumental:</w:t>
      </w:r>
    </w:p>
    <w:p w14:paraId="705A8482" w14:textId="77777777" w:rsidR="00E1427F" w:rsidRDefault="00E1427F" w:rsidP="00E1427F">
      <w:pPr>
        <w:pStyle w:val="Citazione"/>
        <w:rPr>
          <w:lang w:val="fr-FR"/>
        </w:rPr>
      </w:pPr>
      <w:proofErr w:type="spellStart"/>
      <w:proofErr w:type="gramStart"/>
      <w:r>
        <w:rPr>
          <w:lang w:val="fr-FR"/>
        </w:rPr>
        <w:t>r</w:t>
      </w:r>
      <w:r w:rsidRPr="0066426E">
        <w:rPr>
          <w:lang w:val="fr-FR"/>
        </w:rPr>
        <w:t>espondetur</w:t>
      </w:r>
      <w:proofErr w:type="spellEnd"/>
      <w:proofErr w:type="gramEnd"/>
      <w:r w:rsidRPr="0066426E">
        <w:rPr>
          <w:lang w:val="fr-FR"/>
        </w:rPr>
        <w:t xml:space="preserve"> quod imago est et duplex. </w:t>
      </w:r>
      <w:r w:rsidRPr="006F4EE5">
        <w:rPr>
          <w:lang w:val="fr-FR"/>
        </w:rPr>
        <w:t xml:space="preserve">Alia </w:t>
      </w:r>
      <w:proofErr w:type="spellStart"/>
      <w:r w:rsidRPr="006F4EE5">
        <w:rPr>
          <w:lang w:val="fr-FR"/>
        </w:rPr>
        <w:t>exterior</w:t>
      </w:r>
      <w:proofErr w:type="spellEnd"/>
      <w:r w:rsidRPr="006F4EE5">
        <w:rPr>
          <w:lang w:val="fr-FR"/>
        </w:rPr>
        <w:t xml:space="preserve">, et </w:t>
      </w:r>
      <w:proofErr w:type="spellStart"/>
      <w:r w:rsidRPr="006F4EE5">
        <w:rPr>
          <w:lang w:val="fr-FR"/>
        </w:rPr>
        <w:t>instrumentalis</w:t>
      </w:r>
      <w:proofErr w:type="spellEnd"/>
      <w:r w:rsidRPr="006F4EE5">
        <w:rPr>
          <w:lang w:val="fr-FR"/>
        </w:rPr>
        <w:t xml:space="preserve">, </w:t>
      </w:r>
      <w:proofErr w:type="spellStart"/>
      <w:r w:rsidRPr="006F4EE5">
        <w:rPr>
          <w:lang w:val="fr-FR"/>
        </w:rPr>
        <w:t>quae</w:t>
      </w:r>
      <w:proofErr w:type="spellEnd"/>
      <w:r w:rsidRPr="006F4EE5">
        <w:rPr>
          <w:lang w:val="fr-FR"/>
        </w:rPr>
        <w:t xml:space="preserve"> ut </w:t>
      </w:r>
      <w:proofErr w:type="spellStart"/>
      <w:r w:rsidRPr="006F4EE5">
        <w:rPr>
          <w:lang w:val="fr-FR"/>
        </w:rPr>
        <w:t>cognita</w:t>
      </w:r>
      <w:proofErr w:type="spellEnd"/>
      <w:r w:rsidRPr="006F4EE5">
        <w:rPr>
          <w:lang w:val="fr-FR"/>
        </w:rPr>
        <w:t xml:space="preserve"> </w:t>
      </w:r>
      <w:proofErr w:type="spellStart"/>
      <w:r w:rsidRPr="006F4EE5">
        <w:rPr>
          <w:lang w:val="fr-FR"/>
        </w:rPr>
        <w:t>ducit</w:t>
      </w:r>
      <w:proofErr w:type="spellEnd"/>
      <w:r w:rsidRPr="006F4EE5">
        <w:rPr>
          <w:lang w:val="fr-FR"/>
        </w:rPr>
        <w:t xml:space="preserve"> in </w:t>
      </w:r>
      <w:proofErr w:type="spellStart"/>
      <w:r w:rsidRPr="006F4EE5">
        <w:rPr>
          <w:lang w:val="fr-FR"/>
        </w:rPr>
        <w:t>cognitionem</w:t>
      </w:r>
      <w:proofErr w:type="spellEnd"/>
      <w:r w:rsidRPr="006F4EE5">
        <w:rPr>
          <w:lang w:val="fr-FR"/>
        </w:rPr>
        <w:t xml:space="preserve"> </w:t>
      </w:r>
      <w:proofErr w:type="spellStart"/>
      <w:r w:rsidRPr="006F4EE5">
        <w:rPr>
          <w:lang w:val="fr-FR"/>
        </w:rPr>
        <w:t>objecti</w:t>
      </w:r>
      <w:proofErr w:type="spellEnd"/>
      <w:r w:rsidRPr="006F4EE5">
        <w:rPr>
          <w:lang w:val="fr-FR"/>
        </w:rPr>
        <w:t xml:space="preserve">, et </w:t>
      </w:r>
      <w:proofErr w:type="spellStart"/>
      <w:r w:rsidRPr="006F4EE5">
        <w:rPr>
          <w:lang w:val="fr-FR"/>
        </w:rPr>
        <w:t>talis</w:t>
      </w:r>
      <w:proofErr w:type="spellEnd"/>
      <w:r w:rsidRPr="006F4EE5">
        <w:rPr>
          <w:lang w:val="fr-FR"/>
        </w:rPr>
        <w:t xml:space="preserve"> imago </w:t>
      </w:r>
      <w:proofErr w:type="spellStart"/>
      <w:r w:rsidRPr="006F4EE5">
        <w:rPr>
          <w:lang w:val="fr-FR"/>
        </w:rPr>
        <w:t>prius</w:t>
      </w:r>
      <w:proofErr w:type="spellEnd"/>
      <w:r w:rsidRPr="006F4EE5">
        <w:rPr>
          <w:lang w:val="fr-FR"/>
        </w:rPr>
        <w:t xml:space="preserve"> </w:t>
      </w:r>
      <w:proofErr w:type="spellStart"/>
      <w:r w:rsidRPr="006F4EE5">
        <w:rPr>
          <w:lang w:val="fr-FR"/>
        </w:rPr>
        <w:t>debet</w:t>
      </w:r>
      <w:proofErr w:type="spellEnd"/>
      <w:r w:rsidRPr="006F4EE5">
        <w:rPr>
          <w:lang w:val="fr-FR"/>
        </w:rPr>
        <w:t xml:space="preserve"> </w:t>
      </w:r>
      <w:proofErr w:type="spellStart"/>
      <w:r w:rsidRPr="006F4EE5">
        <w:rPr>
          <w:lang w:val="fr-FR"/>
        </w:rPr>
        <w:t>attingi</w:t>
      </w:r>
      <w:proofErr w:type="spellEnd"/>
      <w:r w:rsidRPr="006F4EE5">
        <w:rPr>
          <w:lang w:val="fr-FR"/>
        </w:rPr>
        <w:t xml:space="preserve">, et </w:t>
      </w:r>
      <w:proofErr w:type="spellStart"/>
      <w:r w:rsidRPr="006F4EE5">
        <w:rPr>
          <w:lang w:val="fr-FR"/>
        </w:rPr>
        <w:t>cognosci</w:t>
      </w:r>
      <w:proofErr w:type="spellEnd"/>
      <w:r w:rsidRPr="006F4EE5">
        <w:rPr>
          <w:lang w:val="fr-FR"/>
        </w:rPr>
        <w:t xml:space="preserve"> </w:t>
      </w:r>
      <w:proofErr w:type="spellStart"/>
      <w:r w:rsidRPr="006F4EE5">
        <w:rPr>
          <w:lang w:val="fr-FR"/>
        </w:rPr>
        <w:t>quam</w:t>
      </w:r>
      <w:proofErr w:type="spellEnd"/>
      <w:r w:rsidRPr="006F4EE5">
        <w:rPr>
          <w:lang w:val="fr-FR"/>
        </w:rPr>
        <w:t xml:space="preserve"> </w:t>
      </w:r>
      <w:proofErr w:type="spellStart"/>
      <w:r w:rsidRPr="006F4EE5">
        <w:rPr>
          <w:lang w:val="fr-FR"/>
        </w:rPr>
        <w:t>objectum</w:t>
      </w:r>
      <w:proofErr w:type="spellEnd"/>
      <w:r w:rsidRPr="006F4EE5">
        <w:rPr>
          <w:lang w:val="fr-FR"/>
        </w:rPr>
        <w:t xml:space="preserve"> ipsum, alia est </w:t>
      </w:r>
      <w:proofErr w:type="spellStart"/>
      <w:r w:rsidRPr="006F4EE5">
        <w:rPr>
          <w:lang w:val="fr-FR"/>
        </w:rPr>
        <w:t>interior</w:t>
      </w:r>
      <w:proofErr w:type="spellEnd"/>
      <w:r w:rsidRPr="006F4EE5">
        <w:rPr>
          <w:lang w:val="fr-FR"/>
        </w:rPr>
        <w:t xml:space="preserve"> et </w:t>
      </w:r>
      <w:proofErr w:type="spellStart"/>
      <w:r w:rsidRPr="006F4EE5">
        <w:rPr>
          <w:lang w:val="fr-FR"/>
        </w:rPr>
        <w:t>formalis</w:t>
      </w:r>
      <w:proofErr w:type="spellEnd"/>
      <w:r w:rsidRPr="006F4EE5">
        <w:rPr>
          <w:lang w:val="fr-FR"/>
        </w:rPr>
        <w:t xml:space="preserve"> </w:t>
      </w:r>
      <w:proofErr w:type="spellStart"/>
      <w:r w:rsidRPr="006F4EE5">
        <w:rPr>
          <w:lang w:val="fr-FR"/>
        </w:rPr>
        <w:t>qu</w:t>
      </w:r>
      <w:r>
        <w:rPr>
          <w:lang w:val="fr-FR"/>
        </w:rPr>
        <w:t>ae</w:t>
      </w:r>
      <w:proofErr w:type="spellEnd"/>
      <w:r w:rsidRPr="006F4EE5">
        <w:rPr>
          <w:lang w:val="fr-FR"/>
        </w:rPr>
        <w:t xml:space="preserve"> non est </w:t>
      </w:r>
      <w:proofErr w:type="spellStart"/>
      <w:r w:rsidRPr="006F4EE5">
        <w:rPr>
          <w:lang w:val="fr-FR"/>
        </w:rPr>
        <w:t>objectum</w:t>
      </w:r>
      <w:proofErr w:type="spellEnd"/>
      <w:r w:rsidRPr="006F4EE5">
        <w:rPr>
          <w:lang w:val="fr-FR"/>
        </w:rPr>
        <w:t xml:space="preserve"> </w:t>
      </w:r>
      <w:proofErr w:type="spellStart"/>
      <w:r w:rsidRPr="006F4EE5">
        <w:rPr>
          <w:lang w:val="fr-FR"/>
        </w:rPr>
        <w:t>cognitum</w:t>
      </w:r>
      <w:proofErr w:type="spellEnd"/>
      <w:r w:rsidRPr="006F4EE5">
        <w:rPr>
          <w:lang w:val="fr-FR"/>
        </w:rPr>
        <w:t xml:space="preserve">, </w:t>
      </w:r>
      <w:proofErr w:type="spellStart"/>
      <w:r w:rsidRPr="006F4EE5">
        <w:rPr>
          <w:lang w:val="fr-FR"/>
        </w:rPr>
        <w:t>sed</w:t>
      </w:r>
      <w:proofErr w:type="spellEnd"/>
      <w:r w:rsidRPr="006F4EE5">
        <w:rPr>
          <w:lang w:val="fr-FR"/>
        </w:rPr>
        <w:t xml:space="preserve"> </w:t>
      </w:r>
      <w:proofErr w:type="spellStart"/>
      <w:r w:rsidRPr="006F4EE5">
        <w:rPr>
          <w:lang w:val="fr-FR"/>
        </w:rPr>
        <w:t>ipsa</w:t>
      </w:r>
      <w:proofErr w:type="spellEnd"/>
      <w:r w:rsidRPr="006F4EE5">
        <w:rPr>
          <w:lang w:val="fr-FR"/>
        </w:rPr>
        <w:t xml:space="preserve"> est ratio, et forma </w:t>
      </w:r>
      <w:proofErr w:type="spellStart"/>
      <w:r w:rsidRPr="006F4EE5">
        <w:rPr>
          <w:lang w:val="fr-FR"/>
        </w:rPr>
        <w:t>terminans</w:t>
      </w:r>
      <w:proofErr w:type="spellEnd"/>
      <w:r w:rsidRPr="006F4EE5">
        <w:rPr>
          <w:lang w:val="fr-FR"/>
        </w:rPr>
        <w:t xml:space="preserve"> </w:t>
      </w:r>
      <w:proofErr w:type="spellStart"/>
      <w:r w:rsidRPr="006F4EE5">
        <w:rPr>
          <w:lang w:val="fr-FR"/>
        </w:rPr>
        <w:t>cognitionem</w:t>
      </w:r>
      <w:proofErr w:type="spellEnd"/>
      <w:r w:rsidRPr="006F4EE5">
        <w:rPr>
          <w:lang w:val="fr-FR"/>
        </w:rPr>
        <w:t xml:space="preserve">, et </w:t>
      </w:r>
      <w:proofErr w:type="spellStart"/>
      <w:r w:rsidRPr="006F4EE5">
        <w:rPr>
          <w:lang w:val="fr-FR"/>
        </w:rPr>
        <w:t>haec</w:t>
      </w:r>
      <w:proofErr w:type="spellEnd"/>
      <w:r w:rsidRPr="006F4EE5">
        <w:rPr>
          <w:lang w:val="fr-FR"/>
        </w:rPr>
        <w:t xml:space="preserve"> non </w:t>
      </w:r>
      <w:proofErr w:type="spellStart"/>
      <w:r w:rsidRPr="006F4EE5">
        <w:rPr>
          <w:lang w:val="fr-FR"/>
        </w:rPr>
        <w:t>debet</w:t>
      </w:r>
      <w:proofErr w:type="spellEnd"/>
      <w:r w:rsidRPr="006F4EE5">
        <w:rPr>
          <w:lang w:val="fr-FR"/>
        </w:rPr>
        <w:t xml:space="preserve"> esse </w:t>
      </w:r>
      <w:proofErr w:type="spellStart"/>
      <w:r w:rsidRPr="006F4EE5">
        <w:rPr>
          <w:lang w:val="fr-FR"/>
        </w:rPr>
        <w:t>cognita</w:t>
      </w:r>
      <w:proofErr w:type="spellEnd"/>
      <w:r w:rsidRPr="006F4EE5">
        <w:rPr>
          <w:lang w:val="fr-FR"/>
        </w:rPr>
        <w:t xml:space="preserve"> objective, </w:t>
      </w:r>
      <w:proofErr w:type="spellStart"/>
      <w:r w:rsidRPr="006F4EE5">
        <w:rPr>
          <w:lang w:val="fr-FR"/>
        </w:rPr>
        <w:t>sed</w:t>
      </w:r>
      <w:proofErr w:type="spellEnd"/>
      <w:r w:rsidRPr="006F4EE5">
        <w:rPr>
          <w:lang w:val="fr-FR"/>
        </w:rPr>
        <w:t xml:space="preserve"> </w:t>
      </w:r>
      <w:proofErr w:type="spellStart"/>
      <w:r w:rsidRPr="006F4EE5">
        <w:rPr>
          <w:lang w:val="fr-FR"/>
        </w:rPr>
        <w:t>solum</w:t>
      </w:r>
      <w:proofErr w:type="spellEnd"/>
      <w:r w:rsidRPr="006F4EE5">
        <w:rPr>
          <w:lang w:val="fr-FR"/>
        </w:rPr>
        <w:t xml:space="preserve"> </w:t>
      </w:r>
      <w:proofErr w:type="spellStart"/>
      <w:r w:rsidRPr="006F4EE5">
        <w:rPr>
          <w:lang w:val="fr-FR"/>
        </w:rPr>
        <w:t>cognitionem</w:t>
      </w:r>
      <w:proofErr w:type="spellEnd"/>
      <w:r w:rsidRPr="006F4EE5">
        <w:rPr>
          <w:lang w:val="fr-FR"/>
        </w:rPr>
        <w:t xml:space="preserve"> </w:t>
      </w:r>
      <w:proofErr w:type="spellStart"/>
      <w:r w:rsidRPr="006F4EE5">
        <w:rPr>
          <w:lang w:val="fr-FR"/>
        </w:rPr>
        <w:t>reddere</w:t>
      </w:r>
      <w:proofErr w:type="spellEnd"/>
      <w:r w:rsidRPr="006F4EE5">
        <w:rPr>
          <w:lang w:val="fr-FR"/>
        </w:rPr>
        <w:t xml:space="preserve"> </w:t>
      </w:r>
      <w:proofErr w:type="spellStart"/>
      <w:r w:rsidRPr="006F4EE5">
        <w:rPr>
          <w:lang w:val="fr-FR"/>
        </w:rPr>
        <w:t>terminatam</w:t>
      </w:r>
      <w:proofErr w:type="spellEnd"/>
      <w:r w:rsidRPr="006F4EE5">
        <w:rPr>
          <w:lang w:val="fr-FR"/>
        </w:rPr>
        <w:t xml:space="preserve"> </w:t>
      </w:r>
      <w:proofErr w:type="spellStart"/>
      <w:r w:rsidRPr="006F4EE5">
        <w:rPr>
          <w:lang w:val="fr-FR"/>
        </w:rPr>
        <w:t>formaliter</w:t>
      </w:r>
      <w:proofErr w:type="spellEnd"/>
      <w:r w:rsidRPr="006F4EE5">
        <w:rPr>
          <w:lang w:val="fr-FR"/>
        </w:rPr>
        <w:t xml:space="preserve"> </w:t>
      </w:r>
      <w:proofErr w:type="spellStart"/>
      <w:r w:rsidRPr="006F4EE5">
        <w:rPr>
          <w:lang w:val="fr-FR"/>
        </w:rPr>
        <w:t>respectu</w:t>
      </w:r>
      <w:proofErr w:type="spellEnd"/>
      <w:r w:rsidRPr="006F4EE5">
        <w:rPr>
          <w:lang w:val="fr-FR"/>
        </w:rPr>
        <w:t xml:space="preserve"> </w:t>
      </w:r>
      <w:proofErr w:type="spellStart"/>
      <w:r w:rsidRPr="006F4EE5">
        <w:rPr>
          <w:lang w:val="fr-FR"/>
        </w:rPr>
        <w:t>objecti</w:t>
      </w:r>
      <w:proofErr w:type="spellEnd"/>
      <w:r w:rsidRPr="006F4EE5">
        <w:rPr>
          <w:lang w:val="fr-FR"/>
        </w:rPr>
        <w:t xml:space="preserve">, </w:t>
      </w:r>
      <w:proofErr w:type="spellStart"/>
      <w:r w:rsidRPr="006F4EE5">
        <w:rPr>
          <w:lang w:val="fr-FR"/>
        </w:rPr>
        <w:t>debet</w:t>
      </w:r>
      <w:proofErr w:type="spellEnd"/>
      <w:r w:rsidRPr="006F4EE5">
        <w:rPr>
          <w:lang w:val="fr-FR"/>
        </w:rPr>
        <w:t xml:space="preserve"> </w:t>
      </w:r>
      <w:proofErr w:type="spellStart"/>
      <w:r w:rsidRPr="006F4EE5">
        <w:rPr>
          <w:lang w:val="fr-FR"/>
        </w:rPr>
        <w:t>autem</w:t>
      </w:r>
      <w:proofErr w:type="spellEnd"/>
      <w:r w:rsidRPr="006F4EE5">
        <w:rPr>
          <w:lang w:val="fr-FR"/>
        </w:rPr>
        <w:t xml:space="preserve"> </w:t>
      </w:r>
      <w:proofErr w:type="spellStart"/>
      <w:r w:rsidRPr="006F4EE5">
        <w:rPr>
          <w:lang w:val="fr-FR"/>
        </w:rPr>
        <w:t>formari</w:t>
      </w:r>
      <w:proofErr w:type="spellEnd"/>
      <w:r w:rsidRPr="006F4EE5">
        <w:rPr>
          <w:lang w:val="fr-FR"/>
        </w:rPr>
        <w:t xml:space="preserve"> per </w:t>
      </w:r>
      <w:proofErr w:type="spellStart"/>
      <w:r w:rsidRPr="006F4EE5">
        <w:rPr>
          <w:lang w:val="fr-FR"/>
        </w:rPr>
        <w:t>cognitionem</w:t>
      </w:r>
      <w:proofErr w:type="spellEnd"/>
      <w:r w:rsidRPr="006F4EE5">
        <w:rPr>
          <w:lang w:val="fr-FR"/>
        </w:rPr>
        <w:t xml:space="preserve"> ipsum verbum, quia ut dictum est verbu</w:t>
      </w:r>
      <w:r>
        <w:rPr>
          <w:lang w:val="fr-FR"/>
        </w:rPr>
        <w:t>m</w:t>
      </w:r>
      <w:r w:rsidRPr="006F4EE5">
        <w:rPr>
          <w:lang w:val="fr-FR"/>
        </w:rPr>
        <w:t xml:space="preserve"> </w:t>
      </w:r>
      <w:proofErr w:type="spellStart"/>
      <w:r w:rsidRPr="006F4EE5">
        <w:rPr>
          <w:lang w:val="fr-FR"/>
        </w:rPr>
        <w:t>repr</w:t>
      </w:r>
      <w:r>
        <w:rPr>
          <w:lang w:val="fr-FR"/>
        </w:rPr>
        <w:t>a</w:t>
      </w:r>
      <w:r w:rsidRPr="006F4EE5">
        <w:rPr>
          <w:lang w:val="fr-FR"/>
        </w:rPr>
        <w:t>esentat</w:t>
      </w:r>
      <w:proofErr w:type="spellEnd"/>
      <w:r w:rsidRPr="006F4EE5">
        <w:rPr>
          <w:lang w:val="fr-FR"/>
        </w:rPr>
        <w:t xml:space="preserve"> rem ut </w:t>
      </w:r>
      <w:proofErr w:type="spellStart"/>
      <w:r w:rsidRPr="006F4EE5">
        <w:rPr>
          <w:lang w:val="fr-FR"/>
        </w:rPr>
        <w:t>cognitam</w:t>
      </w:r>
      <w:proofErr w:type="spellEnd"/>
      <w:r w:rsidRPr="006F4EE5">
        <w:rPr>
          <w:lang w:val="fr-FR"/>
        </w:rPr>
        <w:t xml:space="preserve"> et </w:t>
      </w:r>
      <w:proofErr w:type="spellStart"/>
      <w:r w:rsidRPr="006F4EE5">
        <w:rPr>
          <w:lang w:val="fr-FR"/>
        </w:rPr>
        <w:t>intellectam</w:t>
      </w:r>
      <w:proofErr w:type="spellEnd"/>
      <w:r w:rsidRPr="006F4EE5">
        <w:rPr>
          <w:lang w:val="fr-FR"/>
        </w:rPr>
        <w:t xml:space="preserve">, et sic </w:t>
      </w:r>
      <w:proofErr w:type="spellStart"/>
      <w:r w:rsidRPr="006F4EE5">
        <w:rPr>
          <w:lang w:val="fr-FR"/>
        </w:rPr>
        <w:t>intellectione</w:t>
      </w:r>
      <w:proofErr w:type="spellEnd"/>
      <w:r w:rsidRPr="006F4EE5">
        <w:rPr>
          <w:lang w:val="fr-FR"/>
        </w:rPr>
        <w:t xml:space="preserve"> </w:t>
      </w:r>
      <w:proofErr w:type="spellStart"/>
      <w:r w:rsidRPr="006F4EE5">
        <w:rPr>
          <w:lang w:val="fr-FR"/>
        </w:rPr>
        <w:t>ipsa</w:t>
      </w:r>
      <w:proofErr w:type="spellEnd"/>
      <w:r w:rsidRPr="006F4EE5">
        <w:rPr>
          <w:lang w:val="fr-FR"/>
        </w:rPr>
        <w:t xml:space="preserve"> </w:t>
      </w:r>
      <w:proofErr w:type="spellStart"/>
      <w:r w:rsidRPr="006F4EE5">
        <w:rPr>
          <w:lang w:val="fr-FR"/>
        </w:rPr>
        <w:t>debet</w:t>
      </w:r>
      <w:proofErr w:type="spellEnd"/>
      <w:r w:rsidRPr="006F4EE5">
        <w:rPr>
          <w:lang w:val="fr-FR"/>
        </w:rPr>
        <w:t xml:space="preserve"> </w:t>
      </w:r>
      <w:proofErr w:type="spellStart"/>
      <w:r w:rsidRPr="006F4EE5">
        <w:rPr>
          <w:lang w:val="fr-FR"/>
        </w:rPr>
        <w:t>formari</w:t>
      </w:r>
      <w:proofErr w:type="spellEnd"/>
      <w:r>
        <w:rPr>
          <w:rStyle w:val="Rimandonotaapidipagina"/>
          <w:rFonts w:eastAsiaTheme="majorEastAsia"/>
          <w:lang w:val="fr-FR"/>
        </w:rPr>
        <w:footnoteReference w:id="24"/>
      </w:r>
    </w:p>
    <w:p w14:paraId="668E525A" w14:textId="77777777" w:rsidR="00C81932" w:rsidRPr="00BA36D4" w:rsidRDefault="00C81932" w:rsidP="00C81932">
      <w:pPr>
        <w:rPr>
          <w:lang w:val="es-AR"/>
        </w:rPr>
      </w:pPr>
      <w:r w:rsidRPr="00BA36D4">
        <w:rPr>
          <w:lang w:val="es-AR"/>
        </w:rPr>
        <w:lastRenderedPageBreak/>
        <w:t xml:space="preserve">Esta distinción es de importancia fundamental en la teoría del </w:t>
      </w:r>
      <w:r w:rsidRPr="00BA36D4">
        <w:rPr>
          <w:i/>
          <w:iCs/>
          <w:lang w:val="es-AR"/>
        </w:rPr>
        <w:t xml:space="preserve">verbum </w:t>
      </w:r>
      <w:r w:rsidRPr="00BA36D4">
        <w:rPr>
          <w:lang w:val="es-AR"/>
        </w:rPr>
        <w:t xml:space="preserve">del tomismo tradicional, porque permite postular un concepto que, aunque es en sí mismo una representación, no se conoce por sí mismo antes que la cosa (como una foto, signo instrumental, debe ser vista primero por sí misma para luego dirigir la atención hacia lo que ha sido fotografiado), sino que está ordenada a hacer presente (tal es el significado de </w:t>
      </w:r>
      <w:r w:rsidRPr="00BA36D4">
        <w:rPr>
          <w:i/>
          <w:iCs/>
          <w:lang w:val="es-AR"/>
        </w:rPr>
        <w:t xml:space="preserve">«representar» </w:t>
      </w:r>
      <w:r w:rsidRPr="00BA36D4">
        <w:rPr>
          <w:lang w:val="es-AR"/>
        </w:rPr>
        <w:t xml:space="preserve">en Juan de Santo Tomás) el objeto a la conciencia.  Se trata de un caso único, una categoría aplicable solo a </w:t>
      </w:r>
      <w:r w:rsidRPr="00BA36D4">
        <w:rPr>
          <w:i/>
          <w:iCs/>
          <w:lang w:val="es-AR"/>
        </w:rPr>
        <w:t xml:space="preserve">la species </w:t>
      </w:r>
      <w:proofErr w:type="spellStart"/>
      <w:r w:rsidRPr="00BA36D4">
        <w:rPr>
          <w:lang w:val="es-AR"/>
        </w:rPr>
        <w:t>expressa</w:t>
      </w:r>
      <w:proofErr w:type="spellEnd"/>
      <w:r w:rsidRPr="00BE05B5">
        <w:rPr>
          <w:i/>
          <w:iCs/>
          <w:vertAlign w:val="superscript"/>
        </w:rPr>
        <w:footnoteReference w:id="25"/>
      </w:r>
      <w:r w:rsidRPr="00BA36D4">
        <w:rPr>
          <w:lang w:val="es-AR"/>
        </w:rPr>
        <w:t xml:space="preserve"> , y que se distingue de cualquier otro tipo de signo que se encuentre en la realidad. </w:t>
      </w:r>
    </w:p>
    <w:p w14:paraId="7CFA4060" w14:textId="77777777" w:rsidR="00C81932" w:rsidRPr="00BA36D4" w:rsidRDefault="00C81932" w:rsidP="00C81932">
      <w:pPr>
        <w:rPr>
          <w:lang w:val="es-AR"/>
        </w:rPr>
      </w:pPr>
      <w:r w:rsidRPr="00BA36D4">
        <w:rPr>
          <w:lang w:val="es-AR"/>
        </w:rPr>
        <w:t xml:space="preserve">La noción de signo formal trata de resolver la dificultad de la ambivalencia noética del </w:t>
      </w:r>
      <w:r w:rsidRPr="00BA36D4">
        <w:rPr>
          <w:i/>
          <w:iCs/>
          <w:lang w:val="es-AR"/>
        </w:rPr>
        <w:t xml:space="preserve">verbum </w:t>
      </w:r>
      <w:r w:rsidRPr="00BA36D4">
        <w:rPr>
          <w:lang w:val="es-AR"/>
        </w:rPr>
        <w:t xml:space="preserve">como </w:t>
      </w:r>
      <w:r w:rsidRPr="00BA36D4">
        <w:rPr>
          <w:i/>
          <w:iCs/>
          <w:lang w:val="es-AR"/>
        </w:rPr>
        <w:t xml:space="preserve">quod </w:t>
      </w:r>
      <w:proofErr w:type="spellStart"/>
      <w:r w:rsidRPr="00BA36D4">
        <w:rPr>
          <w:i/>
          <w:iCs/>
          <w:lang w:val="es-AR"/>
        </w:rPr>
        <w:t>intelligitur</w:t>
      </w:r>
      <w:proofErr w:type="spellEnd"/>
      <w:r w:rsidRPr="00BA36D4">
        <w:rPr>
          <w:i/>
          <w:iCs/>
          <w:lang w:val="es-AR"/>
        </w:rPr>
        <w:t xml:space="preserve"> </w:t>
      </w:r>
      <w:r w:rsidRPr="00BA36D4">
        <w:rPr>
          <w:lang w:val="es-AR"/>
        </w:rPr>
        <w:t xml:space="preserve">y </w:t>
      </w:r>
      <w:proofErr w:type="spellStart"/>
      <w:r w:rsidRPr="00BA36D4">
        <w:rPr>
          <w:i/>
          <w:iCs/>
          <w:lang w:val="es-AR"/>
        </w:rPr>
        <w:t>medium</w:t>
      </w:r>
      <w:proofErr w:type="spellEnd"/>
      <w:r w:rsidRPr="00BA36D4">
        <w:rPr>
          <w:i/>
          <w:iCs/>
          <w:lang w:val="es-AR"/>
        </w:rPr>
        <w:t xml:space="preserve"> in quo </w:t>
      </w:r>
      <w:proofErr w:type="spellStart"/>
      <w:r w:rsidRPr="00BA36D4">
        <w:rPr>
          <w:i/>
          <w:iCs/>
          <w:lang w:val="es-AR"/>
        </w:rPr>
        <w:t>inteligitur</w:t>
      </w:r>
      <w:proofErr w:type="spellEnd"/>
      <w:r w:rsidRPr="00BA36D4">
        <w:rPr>
          <w:i/>
          <w:iCs/>
          <w:lang w:val="es-AR"/>
        </w:rPr>
        <w:t xml:space="preserve">. </w:t>
      </w:r>
      <w:r w:rsidRPr="00BA36D4">
        <w:rPr>
          <w:lang w:val="es-AR"/>
        </w:rPr>
        <w:t xml:space="preserve">De hecho, la dificultad desaparece si el </w:t>
      </w:r>
      <w:r w:rsidRPr="00BA36D4">
        <w:rPr>
          <w:i/>
          <w:iCs/>
          <w:lang w:val="es-AR"/>
        </w:rPr>
        <w:t xml:space="preserve">verbum </w:t>
      </w:r>
      <w:r w:rsidRPr="00BA36D4">
        <w:rPr>
          <w:lang w:val="es-AR"/>
        </w:rPr>
        <w:t xml:space="preserve">se considera la forma misma de la cosa conocida, idéntica a ella, pero de tal manera que su propia entidad de pensamiento abstracto se oculta a la vista de la conciencia para revelar solo el objeto extramental. Y trata también de resolver el problema metafísico: ¿cómo puede el </w:t>
      </w:r>
      <w:r w:rsidRPr="00BA36D4">
        <w:rPr>
          <w:i/>
          <w:iCs/>
          <w:lang w:val="es-AR"/>
        </w:rPr>
        <w:t xml:space="preserve">verbum </w:t>
      </w:r>
      <w:r w:rsidRPr="00BA36D4">
        <w:rPr>
          <w:lang w:val="es-AR"/>
        </w:rPr>
        <w:t xml:space="preserve">ser, bajo un cierto aspecto, la misma forma de la cosa conocida presente en el intelecto, y bajo otro aspecto ser diferente de ella?  ¿Se trata de una forma o de dos formas distintas? Solo la noción de signo formal puede pretender explicar esta aparente contradicción. </w:t>
      </w:r>
    </w:p>
    <w:p w14:paraId="2784A27B" w14:textId="4702C3ED" w:rsidR="00C81932" w:rsidRPr="00BA36D4" w:rsidRDefault="00E1427F" w:rsidP="00C81932">
      <w:pPr>
        <w:rPr>
          <w:lang w:val="es-AR"/>
        </w:rPr>
      </w:pPr>
      <w:r w:rsidRPr="00BA36D4">
        <w:rPr>
          <w:lang w:val="es-AR"/>
        </w:rPr>
        <w:t>Pero</w:t>
      </w:r>
      <w:r w:rsidR="00E972D2" w:rsidRPr="00BA36D4">
        <w:rPr>
          <w:lang w:val="es-AR"/>
        </w:rPr>
        <w:t xml:space="preserve"> ¿es correcta la supuesta solución de Juan de Santo Tomás? Intentemos señalar los puntos más débiles señalados por los críticos</w:t>
      </w:r>
      <w:r w:rsidR="00E972D2">
        <w:rPr>
          <w:rStyle w:val="Rimandonotaapidipagina"/>
        </w:rPr>
        <w:footnoteReference w:id="26"/>
      </w:r>
      <w:r>
        <w:rPr>
          <w:lang w:val="es-AR"/>
        </w:rPr>
        <w:t>.</w:t>
      </w:r>
    </w:p>
    <w:p w14:paraId="265A090D" w14:textId="1FD09EB1" w:rsidR="00C81932" w:rsidRPr="00BA36D4" w:rsidRDefault="00C81932" w:rsidP="00C81932">
      <w:pPr>
        <w:rPr>
          <w:lang w:val="es-AR"/>
        </w:rPr>
      </w:pPr>
      <w:r w:rsidRPr="00BA36D4">
        <w:rPr>
          <w:lang w:val="es-AR"/>
        </w:rPr>
        <w:t>En primer lugar, está el problema de la dualidad de las cualidades (</w:t>
      </w:r>
      <w:r w:rsidRPr="00BA36D4">
        <w:rPr>
          <w:i/>
          <w:iCs/>
          <w:lang w:val="es-AR"/>
        </w:rPr>
        <w:t xml:space="preserve">species </w:t>
      </w:r>
      <w:proofErr w:type="spellStart"/>
      <w:r w:rsidRPr="00BA36D4">
        <w:rPr>
          <w:i/>
          <w:iCs/>
          <w:lang w:val="es-AR"/>
        </w:rPr>
        <w:t>impressa</w:t>
      </w:r>
      <w:proofErr w:type="spellEnd"/>
      <w:r w:rsidRPr="00BA36D4">
        <w:rPr>
          <w:i/>
          <w:iCs/>
          <w:lang w:val="es-AR"/>
        </w:rPr>
        <w:t xml:space="preserve"> </w:t>
      </w:r>
      <w:r w:rsidRPr="00BA36D4">
        <w:rPr>
          <w:lang w:val="es-AR"/>
        </w:rPr>
        <w:t xml:space="preserve">y </w:t>
      </w:r>
      <w:proofErr w:type="spellStart"/>
      <w:r w:rsidRPr="00BA36D4">
        <w:rPr>
          <w:i/>
          <w:iCs/>
          <w:lang w:val="es-AR"/>
        </w:rPr>
        <w:t>expressa</w:t>
      </w:r>
      <w:proofErr w:type="spellEnd"/>
      <w:r w:rsidRPr="00BA36D4">
        <w:rPr>
          <w:lang w:val="es-AR"/>
        </w:rPr>
        <w:t xml:space="preserve">) que informan al mismo intelecto posible en torno a la intelección de una misma esencia. Por un lado, es un hecho que la terminología </w:t>
      </w:r>
      <w:r w:rsidRPr="00BA36D4">
        <w:rPr>
          <w:i/>
          <w:iCs/>
          <w:lang w:val="es-AR"/>
        </w:rPr>
        <w:t xml:space="preserve">species </w:t>
      </w:r>
      <w:proofErr w:type="spellStart"/>
      <w:r w:rsidRPr="00BA36D4">
        <w:rPr>
          <w:i/>
          <w:iCs/>
          <w:lang w:val="es-AR"/>
        </w:rPr>
        <w:t>expressa</w:t>
      </w:r>
      <w:proofErr w:type="spellEnd"/>
      <w:r w:rsidRPr="00BA36D4">
        <w:rPr>
          <w:i/>
          <w:iCs/>
          <w:lang w:val="es-AR"/>
        </w:rPr>
        <w:t xml:space="preserve"> </w:t>
      </w:r>
      <w:r w:rsidRPr="00BA36D4">
        <w:rPr>
          <w:lang w:val="es-AR"/>
        </w:rPr>
        <w:t xml:space="preserve">no pertenece al </w:t>
      </w:r>
      <w:r w:rsidRPr="00BA36D4">
        <w:rPr>
          <w:i/>
          <w:iCs/>
          <w:lang w:val="es-AR"/>
        </w:rPr>
        <w:t xml:space="preserve">corpus </w:t>
      </w:r>
      <w:proofErr w:type="spellStart"/>
      <w:r w:rsidRPr="00BA36D4">
        <w:rPr>
          <w:i/>
          <w:iCs/>
          <w:lang w:val="es-AR"/>
        </w:rPr>
        <w:t>thomisticum</w:t>
      </w:r>
      <w:proofErr w:type="spellEnd"/>
      <w:r w:rsidRPr="00BA36D4">
        <w:rPr>
          <w:i/>
          <w:iCs/>
          <w:lang w:val="es-AR"/>
        </w:rPr>
        <w:t xml:space="preserve">; </w:t>
      </w:r>
      <w:r w:rsidRPr="00BA36D4">
        <w:rPr>
          <w:lang w:val="es-AR"/>
        </w:rPr>
        <w:t>aunque ha sido aceptada pacíficamente por casi todos los tomistas</w:t>
      </w:r>
      <w:r w:rsidRPr="00BE05B5">
        <w:rPr>
          <w:vertAlign w:val="superscript"/>
        </w:rPr>
        <w:footnoteReference w:id="27"/>
      </w:r>
      <w:r w:rsidRPr="00BA36D4">
        <w:rPr>
          <w:lang w:val="es-AR"/>
        </w:rPr>
        <w:t xml:space="preserve"> , resulta elocuente, aunque no demostrativo, que el Angélico haya utilizado solo en rar</w:t>
      </w:r>
      <w:r w:rsidR="0046416D">
        <w:rPr>
          <w:lang w:val="es-AR"/>
        </w:rPr>
        <w:t>ísimas</w:t>
      </w:r>
      <w:r w:rsidRPr="00BA36D4">
        <w:rPr>
          <w:lang w:val="es-AR"/>
        </w:rPr>
        <w:t xml:space="preserve"> ocasiones el término </w:t>
      </w:r>
      <w:r w:rsidRPr="00BA36D4">
        <w:rPr>
          <w:i/>
          <w:iCs/>
          <w:lang w:val="es-AR"/>
        </w:rPr>
        <w:t xml:space="preserve">species </w:t>
      </w:r>
      <w:r w:rsidRPr="00BA36D4">
        <w:rPr>
          <w:lang w:val="es-AR"/>
        </w:rPr>
        <w:t xml:space="preserve">para referirse a lo que el intelecto concibe en el segundo acto. En cambio, </w:t>
      </w:r>
      <w:r w:rsidRPr="00BA36D4">
        <w:rPr>
          <w:lang w:val="es-AR"/>
        </w:rPr>
        <w:lastRenderedPageBreak/>
        <w:t xml:space="preserve">es precisamente Juan de Santo Tomás, promotor de la dualidad de las cualidades en el intelecto posible, quien acuña el término.  </w:t>
      </w:r>
    </w:p>
    <w:p w14:paraId="6719EC52" w14:textId="77777777" w:rsidR="00C81932" w:rsidRPr="00BA36D4" w:rsidRDefault="00C81932" w:rsidP="00C81932">
      <w:pPr>
        <w:rPr>
          <w:lang w:val="es-AR"/>
        </w:rPr>
      </w:pPr>
      <w:r w:rsidRPr="00BA36D4">
        <w:rPr>
          <w:lang w:val="es-AR"/>
        </w:rPr>
        <w:t xml:space="preserve"> Pero veamos los argumentos que utiliza para distinguir la </w:t>
      </w:r>
      <w:r w:rsidRPr="00BA36D4">
        <w:rPr>
          <w:i/>
          <w:iCs/>
          <w:lang w:val="es-AR"/>
        </w:rPr>
        <w:t xml:space="preserve">species </w:t>
      </w:r>
      <w:proofErr w:type="spellStart"/>
      <w:r w:rsidRPr="00BA36D4">
        <w:rPr>
          <w:i/>
          <w:iCs/>
          <w:lang w:val="es-AR"/>
        </w:rPr>
        <w:t>impressa</w:t>
      </w:r>
      <w:proofErr w:type="spellEnd"/>
      <w:r w:rsidRPr="00BA36D4">
        <w:rPr>
          <w:i/>
          <w:iCs/>
          <w:lang w:val="es-AR"/>
        </w:rPr>
        <w:t xml:space="preserve"> </w:t>
      </w:r>
      <w:r w:rsidRPr="00BA36D4">
        <w:rPr>
          <w:lang w:val="es-AR"/>
        </w:rPr>
        <w:t xml:space="preserve">de la species </w:t>
      </w:r>
      <w:proofErr w:type="spellStart"/>
      <w:r w:rsidRPr="00BA36D4">
        <w:rPr>
          <w:i/>
          <w:iCs/>
          <w:lang w:val="es-AR"/>
        </w:rPr>
        <w:t>expressa</w:t>
      </w:r>
      <w:proofErr w:type="spellEnd"/>
      <w:r w:rsidRPr="00BA36D4">
        <w:rPr>
          <w:lang w:val="es-AR"/>
        </w:rPr>
        <w:t xml:space="preserve">. El primero y fundamental es, como hemos visto, que la </w:t>
      </w:r>
      <w:r w:rsidRPr="00BA36D4">
        <w:rPr>
          <w:i/>
          <w:iCs/>
          <w:lang w:val="es-AR"/>
        </w:rPr>
        <w:t xml:space="preserve">species </w:t>
      </w:r>
      <w:proofErr w:type="spellStart"/>
      <w:r w:rsidRPr="00BA36D4">
        <w:rPr>
          <w:i/>
          <w:iCs/>
          <w:lang w:val="es-AR"/>
        </w:rPr>
        <w:t>impressa</w:t>
      </w:r>
      <w:proofErr w:type="spellEnd"/>
      <w:r w:rsidRPr="00BA36D4">
        <w:rPr>
          <w:i/>
          <w:iCs/>
          <w:lang w:val="es-AR"/>
        </w:rPr>
        <w:t xml:space="preserve"> </w:t>
      </w:r>
      <w:r w:rsidRPr="00BA36D4">
        <w:rPr>
          <w:lang w:val="es-AR"/>
        </w:rPr>
        <w:t xml:space="preserve">es principio y no término de la intelección. De acuerdo. Pero la distinción entre principio y término de la intelección no implica necesariamente que ambos consistan en cualidades, imágenes o representaciones objetivas de diferente grado. Por lo tanto, el argumento no sería concluyente para asignar al </w:t>
      </w:r>
      <w:r w:rsidRPr="00BA36D4">
        <w:rPr>
          <w:i/>
          <w:iCs/>
          <w:lang w:val="es-AR"/>
        </w:rPr>
        <w:t xml:space="preserve">verbum </w:t>
      </w:r>
      <w:r w:rsidRPr="00BA36D4">
        <w:rPr>
          <w:lang w:val="es-AR"/>
        </w:rPr>
        <w:t>el estatus de cualidad.</w:t>
      </w:r>
    </w:p>
    <w:p w14:paraId="688BF342" w14:textId="77777777" w:rsidR="00C81932" w:rsidRPr="00BA36D4" w:rsidRDefault="00C81932" w:rsidP="00C81932">
      <w:pPr>
        <w:rPr>
          <w:lang w:val="es-AR"/>
        </w:rPr>
      </w:pPr>
      <w:r w:rsidRPr="00BA36D4">
        <w:rPr>
          <w:lang w:val="es-AR"/>
        </w:rPr>
        <w:t xml:space="preserve">Otro de los argumentos utilizados era la necesidad de una mayor determinación del objeto, que la sola </w:t>
      </w:r>
      <w:r w:rsidRPr="00BA36D4">
        <w:rPr>
          <w:i/>
          <w:iCs/>
          <w:lang w:val="es-AR"/>
        </w:rPr>
        <w:t xml:space="preserve">species </w:t>
      </w:r>
      <w:proofErr w:type="spellStart"/>
      <w:r w:rsidRPr="00BA36D4">
        <w:rPr>
          <w:i/>
          <w:iCs/>
          <w:lang w:val="es-AR"/>
        </w:rPr>
        <w:t>impressa</w:t>
      </w:r>
      <w:proofErr w:type="spellEnd"/>
      <w:r w:rsidRPr="00BA36D4">
        <w:rPr>
          <w:i/>
          <w:iCs/>
          <w:lang w:val="es-AR"/>
        </w:rPr>
        <w:t xml:space="preserve"> </w:t>
      </w:r>
      <w:r w:rsidRPr="00BA36D4">
        <w:rPr>
          <w:lang w:val="es-AR"/>
        </w:rPr>
        <w:t xml:space="preserve">presenta como indeterminado. En este argumento encontramos la siguiente dificultad: la indeterminación de </w:t>
      </w:r>
      <w:r w:rsidRPr="00BA36D4">
        <w:rPr>
          <w:i/>
          <w:iCs/>
          <w:lang w:val="es-AR"/>
        </w:rPr>
        <w:t xml:space="preserve">la species </w:t>
      </w:r>
      <w:proofErr w:type="spellStart"/>
      <w:r w:rsidRPr="00BA36D4">
        <w:rPr>
          <w:i/>
          <w:iCs/>
          <w:lang w:val="es-AR"/>
        </w:rPr>
        <w:t>impressa</w:t>
      </w:r>
      <w:proofErr w:type="spellEnd"/>
      <w:r w:rsidRPr="00BA36D4">
        <w:rPr>
          <w:i/>
          <w:iCs/>
          <w:lang w:val="es-AR"/>
        </w:rPr>
        <w:t xml:space="preserve"> </w:t>
      </w:r>
      <w:r w:rsidRPr="00BA36D4">
        <w:rPr>
          <w:lang w:val="es-AR"/>
        </w:rPr>
        <w:t xml:space="preserve">deriva de su carácter abstracto y universal, propio de la naturaleza intelectual. Si incluso </w:t>
      </w:r>
      <w:r w:rsidRPr="00BA36D4">
        <w:rPr>
          <w:i/>
          <w:iCs/>
          <w:lang w:val="es-AR"/>
        </w:rPr>
        <w:t xml:space="preserve">l </w:t>
      </w:r>
      <w:r w:rsidRPr="00BA36D4">
        <w:rPr>
          <w:lang w:val="es-AR"/>
        </w:rPr>
        <w:t xml:space="preserve">es una representación de naturaleza intelectual, ¿qué mayor determinación puede añadir l a </w:t>
      </w:r>
      <w:r w:rsidRPr="00BA36D4">
        <w:rPr>
          <w:i/>
          <w:iCs/>
          <w:lang w:val="es-AR"/>
        </w:rPr>
        <w:t xml:space="preserve">la species </w:t>
      </w:r>
      <w:proofErr w:type="spellStart"/>
      <w:r w:rsidRPr="00BA36D4">
        <w:rPr>
          <w:i/>
          <w:iCs/>
          <w:lang w:val="es-AR"/>
        </w:rPr>
        <w:t>impressa</w:t>
      </w:r>
      <w:proofErr w:type="spellEnd"/>
      <w:r w:rsidRPr="00BA36D4">
        <w:rPr>
          <w:i/>
          <w:iCs/>
          <w:lang w:val="es-AR"/>
        </w:rPr>
        <w:t xml:space="preserve"> </w:t>
      </w:r>
      <w:r w:rsidRPr="00BA36D4">
        <w:rPr>
          <w:lang w:val="es-AR"/>
        </w:rPr>
        <w:t xml:space="preserve">que no pueda consistir ella misma en otra </w:t>
      </w:r>
      <w:r w:rsidRPr="00BA36D4">
        <w:rPr>
          <w:i/>
          <w:iCs/>
          <w:lang w:val="es-AR"/>
        </w:rPr>
        <w:t xml:space="preserve">species </w:t>
      </w:r>
      <w:proofErr w:type="spellStart"/>
      <w:r w:rsidRPr="00BA36D4">
        <w:rPr>
          <w:i/>
          <w:iCs/>
          <w:lang w:val="es-AR"/>
        </w:rPr>
        <w:t>impressa</w:t>
      </w:r>
      <w:proofErr w:type="spellEnd"/>
      <w:r w:rsidRPr="00BA36D4">
        <w:rPr>
          <w:i/>
          <w:iCs/>
          <w:lang w:val="es-AR"/>
        </w:rPr>
        <w:t xml:space="preserve">, </w:t>
      </w:r>
      <w:r w:rsidRPr="00BA36D4">
        <w:rPr>
          <w:lang w:val="es-AR"/>
        </w:rPr>
        <w:t xml:space="preserve">o en un desarrollo ulterior de la misma? </w:t>
      </w:r>
    </w:p>
    <w:p w14:paraId="5C001346" w14:textId="77777777" w:rsidR="00C81932" w:rsidRPr="00BA36D4" w:rsidRDefault="00C81932" w:rsidP="00C81932">
      <w:pPr>
        <w:rPr>
          <w:lang w:val="es-AR"/>
        </w:rPr>
      </w:pPr>
      <w:r w:rsidRPr="00BA36D4">
        <w:rPr>
          <w:lang w:val="es-AR"/>
        </w:rPr>
        <w:t xml:space="preserve">En cuanto al argumento de la proporción requerida entre el objeto y el sujeto, nos preguntamos de nuevo si la presencia de </w:t>
      </w:r>
      <w:r w:rsidRPr="00BA36D4">
        <w:rPr>
          <w:i/>
          <w:iCs/>
          <w:lang w:val="es-AR"/>
        </w:rPr>
        <w:t xml:space="preserve">la species </w:t>
      </w:r>
      <w:proofErr w:type="spellStart"/>
      <w:r w:rsidRPr="00BA36D4">
        <w:rPr>
          <w:i/>
          <w:iCs/>
          <w:lang w:val="es-AR"/>
        </w:rPr>
        <w:t>impressa</w:t>
      </w:r>
      <w:proofErr w:type="spellEnd"/>
      <w:r w:rsidRPr="00BA36D4">
        <w:rPr>
          <w:i/>
          <w:iCs/>
          <w:lang w:val="es-AR"/>
        </w:rPr>
        <w:t xml:space="preserve"> </w:t>
      </w:r>
      <w:r w:rsidRPr="00BA36D4">
        <w:rPr>
          <w:lang w:val="es-AR"/>
        </w:rPr>
        <w:t xml:space="preserve">no es suficiente para la espiritualización del objeto. Si ambas </w:t>
      </w:r>
      <w:r w:rsidRPr="00BA36D4">
        <w:rPr>
          <w:i/>
          <w:iCs/>
          <w:lang w:val="es-AR"/>
        </w:rPr>
        <w:t xml:space="preserve">species </w:t>
      </w:r>
      <w:r w:rsidRPr="00BA36D4">
        <w:rPr>
          <w:lang w:val="es-AR"/>
        </w:rPr>
        <w:t xml:space="preserve">son cualidades intelectuales, ¿qué mayor espiritualidad, qué mayor proporción aporta el </w:t>
      </w:r>
      <w:r w:rsidRPr="00BA36D4">
        <w:rPr>
          <w:i/>
          <w:iCs/>
          <w:lang w:val="es-AR"/>
        </w:rPr>
        <w:t>verbum</w:t>
      </w:r>
      <w:r w:rsidRPr="00BA36D4">
        <w:rPr>
          <w:lang w:val="es-AR"/>
        </w:rPr>
        <w:t>?</w:t>
      </w:r>
    </w:p>
    <w:p w14:paraId="09F05EA4" w14:textId="77777777" w:rsidR="00C81932" w:rsidRPr="00BA36D4" w:rsidRDefault="00C81932" w:rsidP="00C81932">
      <w:pPr>
        <w:rPr>
          <w:lang w:val="es-AR"/>
        </w:rPr>
      </w:pPr>
      <w:r w:rsidRPr="00BA36D4">
        <w:rPr>
          <w:lang w:val="es-AR"/>
        </w:rPr>
        <w:t>Nos parece, pues, que los argumentos de Juan de Santo Tomás a favor de la distinción de dos cualidades en el intelecto posible se reducen a uno solo, el de la inmanencia del objeto en el sujeto:</w:t>
      </w:r>
    </w:p>
    <w:p w14:paraId="656B76DE" w14:textId="77777777" w:rsidR="00C81932" w:rsidRPr="00BA36D4" w:rsidRDefault="00C81932" w:rsidP="00E972D2">
      <w:pPr>
        <w:pStyle w:val="Citazione"/>
        <w:rPr>
          <w:lang w:val="es-AR"/>
        </w:rPr>
      </w:pPr>
      <w:proofErr w:type="spellStart"/>
      <w:r w:rsidRPr="00BA36D4">
        <w:rPr>
          <w:lang w:val="es-AR"/>
        </w:rPr>
        <w:t>oportet</w:t>
      </w:r>
      <w:proofErr w:type="spellEnd"/>
      <w:r w:rsidRPr="00BA36D4">
        <w:rPr>
          <w:lang w:val="es-AR"/>
        </w:rPr>
        <w:t xml:space="preserve"> </w:t>
      </w:r>
      <w:proofErr w:type="spellStart"/>
      <w:r w:rsidRPr="00BA36D4">
        <w:rPr>
          <w:lang w:val="es-AR"/>
        </w:rPr>
        <w:t>assignare</w:t>
      </w:r>
      <w:proofErr w:type="spellEnd"/>
      <w:r w:rsidRPr="00BA36D4">
        <w:rPr>
          <w:lang w:val="es-AR"/>
        </w:rPr>
        <w:t xml:space="preserve"> </w:t>
      </w:r>
      <w:proofErr w:type="spellStart"/>
      <w:r w:rsidRPr="00BA36D4">
        <w:rPr>
          <w:lang w:val="es-AR"/>
        </w:rPr>
        <w:t>necessitatem</w:t>
      </w:r>
      <w:proofErr w:type="spellEnd"/>
      <w:r w:rsidRPr="00BA36D4">
        <w:rPr>
          <w:lang w:val="es-AR"/>
        </w:rPr>
        <w:t xml:space="preserve"> </w:t>
      </w:r>
      <w:proofErr w:type="spellStart"/>
      <w:r w:rsidRPr="00BA36D4">
        <w:rPr>
          <w:lang w:val="es-AR"/>
        </w:rPr>
        <w:t>producendi</w:t>
      </w:r>
      <w:proofErr w:type="spellEnd"/>
      <w:r w:rsidRPr="00BA36D4">
        <w:rPr>
          <w:lang w:val="es-AR"/>
        </w:rPr>
        <w:t xml:space="preserve"> tale verbum, et </w:t>
      </w:r>
      <w:proofErr w:type="spellStart"/>
      <w:r w:rsidRPr="00BA36D4">
        <w:rPr>
          <w:lang w:val="es-AR"/>
        </w:rPr>
        <w:t>hanc</w:t>
      </w:r>
      <w:proofErr w:type="spellEnd"/>
      <w:r w:rsidRPr="00BA36D4">
        <w:rPr>
          <w:lang w:val="es-AR"/>
        </w:rPr>
        <w:t xml:space="preserve"> non </w:t>
      </w:r>
      <w:proofErr w:type="spellStart"/>
      <w:r w:rsidRPr="00BA36D4">
        <w:rPr>
          <w:lang w:val="es-AR"/>
        </w:rPr>
        <w:t>possumus</w:t>
      </w:r>
      <w:proofErr w:type="spellEnd"/>
      <w:r w:rsidRPr="00BA36D4">
        <w:rPr>
          <w:lang w:val="es-AR"/>
        </w:rPr>
        <w:t xml:space="preserve"> </w:t>
      </w:r>
      <w:proofErr w:type="spellStart"/>
      <w:r w:rsidRPr="00BA36D4">
        <w:rPr>
          <w:lang w:val="es-AR"/>
        </w:rPr>
        <w:t>desumere</w:t>
      </w:r>
      <w:proofErr w:type="spellEnd"/>
      <w:r w:rsidRPr="00BA36D4">
        <w:rPr>
          <w:lang w:val="es-AR"/>
        </w:rPr>
        <w:t xml:space="preserve"> </w:t>
      </w:r>
      <w:proofErr w:type="spellStart"/>
      <w:r w:rsidRPr="00BA36D4">
        <w:rPr>
          <w:lang w:val="es-AR"/>
        </w:rPr>
        <w:t>nisi</w:t>
      </w:r>
      <w:proofErr w:type="spellEnd"/>
      <w:r w:rsidRPr="00BA36D4">
        <w:rPr>
          <w:lang w:val="es-AR"/>
        </w:rPr>
        <w:t xml:space="preserve"> ex objecto, quod in </w:t>
      </w:r>
      <w:proofErr w:type="spellStart"/>
      <w:r w:rsidRPr="00BA36D4">
        <w:rPr>
          <w:lang w:val="es-AR"/>
        </w:rPr>
        <w:t>esse</w:t>
      </w:r>
      <w:proofErr w:type="spellEnd"/>
      <w:r w:rsidRPr="00BA36D4">
        <w:rPr>
          <w:lang w:val="es-AR"/>
        </w:rPr>
        <w:t xml:space="preserve"> </w:t>
      </w:r>
      <w:proofErr w:type="spellStart"/>
      <w:r w:rsidRPr="00BA36D4">
        <w:rPr>
          <w:lang w:val="es-AR"/>
        </w:rPr>
        <w:t>objecti</w:t>
      </w:r>
      <w:proofErr w:type="spellEnd"/>
      <w:r w:rsidRPr="00BA36D4">
        <w:rPr>
          <w:lang w:val="es-AR"/>
        </w:rPr>
        <w:t xml:space="preserve"> </w:t>
      </w:r>
      <w:proofErr w:type="spellStart"/>
      <w:r w:rsidRPr="00BA36D4">
        <w:rPr>
          <w:lang w:val="es-AR"/>
        </w:rPr>
        <w:t>formari</w:t>
      </w:r>
      <w:proofErr w:type="spellEnd"/>
      <w:r w:rsidRPr="00BA36D4">
        <w:rPr>
          <w:lang w:val="es-AR"/>
        </w:rPr>
        <w:t xml:space="preserve"> </w:t>
      </w:r>
      <w:proofErr w:type="spellStart"/>
      <w:r w:rsidRPr="00BA36D4">
        <w:rPr>
          <w:lang w:val="es-AR"/>
        </w:rPr>
        <w:t>debet</w:t>
      </w:r>
      <w:proofErr w:type="spellEnd"/>
      <w:r w:rsidRPr="00BA36D4">
        <w:rPr>
          <w:lang w:val="es-AR"/>
        </w:rPr>
        <w:t xml:space="preserve"> intra </w:t>
      </w:r>
      <w:proofErr w:type="spellStart"/>
      <w:r w:rsidRPr="00BA36D4">
        <w:rPr>
          <w:lang w:val="es-AR"/>
        </w:rPr>
        <w:t>intellectum</w:t>
      </w:r>
      <w:proofErr w:type="spellEnd"/>
      <w:r w:rsidRPr="00BA36D4">
        <w:rPr>
          <w:lang w:val="es-AR"/>
        </w:rPr>
        <w:t xml:space="preserve">, et intra </w:t>
      </w:r>
      <w:proofErr w:type="spellStart"/>
      <w:r w:rsidRPr="00BA36D4">
        <w:rPr>
          <w:lang w:val="es-AR"/>
        </w:rPr>
        <w:t>ipsum</w:t>
      </w:r>
      <w:proofErr w:type="spellEnd"/>
      <w:r w:rsidRPr="00BA36D4">
        <w:rPr>
          <w:lang w:val="es-AR"/>
        </w:rPr>
        <w:t xml:space="preserve"> poni ut </w:t>
      </w:r>
      <w:proofErr w:type="spellStart"/>
      <w:r w:rsidRPr="00BA36D4">
        <w:rPr>
          <w:lang w:val="es-AR"/>
        </w:rPr>
        <w:t>intelligatur</w:t>
      </w:r>
      <w:proofErr w:type="spellEnd"/>
      <w:r w:rsidRPr="00BA36D4">
        <w:rPr>
          <w:lang w:val="es-AR"/>
        </w:rPr>
        <w:t xml:space="preserve">, </w:t>
      </w:r>
      <w:proofErr w:type="spellStart"/>
      <w:r w:rsidRPr="00BA36D4">
        <w:rPr>
          <w:lang w:val="es-AR"/>
        </w:rPr>
        <w:t>eo</w:t>
      </w:r>
      <w:proofErr w:type="spellEnd"/>
      <w:r w:rsidRPr="00BA36D4">
        <w:rPr>
          <w:lang w:val="es-AR"/>
        </w:rPr>
        <w:t xml:space="preserve"> quod </w:t>
      </w:r>
      <w:proofErr w:type="spellStart"/>
      <w:r w:rsidRPr="00BA36D4">
        <w:rPr>
          <w:lang w:val="es-AR"/>
        </w:rPr>
        <w:t>intellectus</w:t>
      </w:r>
      <w:proofErr w:type="spellEnd"/>
      <w:r w:rsidRPr="00BA36D4">
        <w:rPr>
          <w:lang w:val="es-AR"/>
        </w:rPr>
        <w:t xml:space="preserve"> </w:t>
      </w:r>
      <w:proofErr w:type="spellStart"/>
      <w:r w:rsidRPr="00BA36D4">
        <w:rPr>
          <w:lang w:val="es-AR"/>
        </w:rPr>
        <w:t>est</w:t>
      </w:r>
      <w:proofErr w:type="spellEnd"/>
      <w:r w:rsidRPr="00BA36D4">
        <w:rPr>
          <w:lang w:val="es-AR"/>
        </w:rPr>
        <w:t xml:space="preserve"> </w:t>
      </w:r>
      <w:proofErr w:type="spellStart"/>
      <w:r w:rsidRPr="00BA36D4">
        <w:rPr>
          <w:lang w:val="es-AR"/>
        </w:rPr>
        <w:t>potentia</w:t>
      </w:r>
      <w:proofErr w:type="spellEnd"/>
      <w:r w:rsidRPr="00BA36D4">
        <w:rPr>
          <w:lang w:val="es-AR"/>
        </w:rPr>
        <w:t xml:space="preserve"> perfecte </w:t>
      </w:r>
      <w:proofErr w:type="spellStart"/>
      <w:r w:rsidRPr="00BA36D4">
        <w:rPr>
          <w:lang w:val="es-AR"/>
        </w:rPr>
        <w:t>trahens</w:t>
      </w:r>
      <w:proofErr w:type="spellEnd"/>
      <w:r w:rsidRPr="00BA36D4">
        <w:rPr>
          <w:lang w:val="es-AR"/>
        </w:rPr>
        <w:t xml:space="preserve"> res ad se</w:t>
      </w:r>
      <w:r w:rsidRPr="00BE05B5">
        <w:rPr>
          <w:vertAlign w:val="superscript"/>
        </w:rPr>
        <w:footnoteReference w:id="28"/>
      </w:r>
    </w:p>
    <w:p w14:paraId="66BC12D0" w14:textId="77777777" w:rsidR="00C81932" w:rsidRPr="00BA36D4" w:rsidRDefault="00C81932" w:rsidP="00C81932">
      <w:pPr>
        <w:rPr>
          <w:lang w:val="es-AR"/>
        </w:rPr>
      </w:pPr>
      <w:r w:rsidRPr="00BA36D4">
        <w:rPr>
          <w:lang w:val="es-AR"/>
        </w:rPr>
        <w:t xml:space="preserve">Está claro que, para Santo Tomás, hay que afirmar la presencia del objeto en el sujeto, y esto a través de una semejanza. Pero es el propio Doctor Angélico quien aclara que tal semejanza no constituye el objeto de la intelección, sino solo el medio, y asigna a dicha semejanza el nombre de </w:t>
      </w:r>
      <w:r w:rsidRPr="00BA36D4">
        <w:rPr>
          <w:i/>
          <w:iCs/>
          <w:lang w:val="es-AR"/>
        </w:rPr>
        <w:t xml:space="preserve">species </w:t>
      </w:r>
      <w:proofErr w:type="spellStart"/>
      <w:r w:rsidRPr="00BA36D4">
        <w:rPr>
          <w:i/>
          <w:iCs/>
          <w:lang w:val="es-AR"/>
        </w:rPr>
        <w:t>intelligibilis</w:t>
      </w:r>
      <w:proofErr w:type="spellEnd"/>
      <w:r w:rsidRPr="00BA36D4">
        <w:rPr>
          <w:i/>
          <w:iCs/>
          <w:lang w:val="es-AR"/>
        </w:rPr>
        <w:t xml:space="preserve">. </w:t>
      </w:r>
      <w:r w:rsidRPr="00BA36D4">
        <w:rPr>
          <w:lang w:val="es-AR"/>
        </w:rPr>
        <w:t xml:space="preserve">Creemos que, en el párrafo que acabamos de </w:t>
      </w:r>
      <w:proofErr w:type="gramStart"/>
      <w:r w:rsidRPr="00BA36D4">
        <w:rPr>
          <w:lang w:val="es-AR"/>
        </w:rPr>
        <w:t xml:space="preserve">citar,  </w:t>
      </w:r>
      <w:r w:rsidR="00E972D2" w:rsidRPr="00BA36D4">
        <w:rPr>
          <w:lang w:val="es-AR"/>
        </w:rPr>
        <w:t>Juan</w:t>
      </w:r>
      <w:proofErr w:type="gramEnd"/>
      <w:r w:rsidR="00E972D2" w:rsidRPr="00BA36D4">
        <w:rPr>
          <w:lang w:val="es-AR"/>
        </w:rPr>
        <w:t xml:space="preserve"> de Santo Tomás </w:t>
      </w:r>
      <w:r w:rsidRPr="00BA36D4">
        <w:rPr>
          <w:lang w:val="es-AR"/>
        </w:rPr>
        <w:t xml:space="preserve">haya repetido inútilmente el argumento tomista sobre la necesidad </w:t>
      </w:r>
      <w:r w:rsidRPr="00BA36D4">
        <w:rPr>
          <w:lang w:val="es-AR"/>
        </w:rPr>
        <w:lastRenderedPageBreak/>
        <w:t xml:space="preserve">de </w:t>
      </w:r>
      <w:r w:rsidRPr="00BA36D4">
        <w:rPr>
          <w:i/>
          <w:iCs/>
          <w:lang w:val="es-AR"/>
        </w:rPr>
        <w:t xml:space="preserve">la species, </w:t>
      </w:r>
      <w:r w:rsidRPr="00BA36D4">
        <w:rPr>
          <w:lang w:val="es-AR"/>
        </w:rPr>
        <w:t xml:space="preserve">provocando así la duplicación de las cualidades, una como principio y la otra como término, lo que le planteará el problema de tener que explicar cómo esa cualidad que es término de la intelección no desempeña el papel del objeto </w:t>
      </w:r>
      <w:r w:rsidRPr="00BA36D4">
        <w:rPr>
          <w:i/>
          <w:iCs/>
          <w:lang w:val="es-AR"/>
        </w:rPr>
        <w:t xml:space="preserve">quod </w:t>
      </w:r>
      <w:r w:rsidRPr="00BA36D4">
        <w:rPr>
          <w:lang w:val="es-AR"/>
        </w:rPr>
        <w:t>(problema que intentará resolver, como hemos visto, con la noción de signo formal)</w:t>
      </w:r>
      <w:r w:rsidRPr="00BA36D4">
        <w:rPr>
          <w:i/>
          <w:iCs/>
          <w:lang w:val="es-AR"/>
        </w:rPr>
        <w:t>.</w:t>
      </w:r>
      <w:r w:rsidRPr="00BA36D4">
        <w:rPr>
          <w:lang w:val="es-AR"/>
        </w:rPr>
        <w:t xml:space="preserve"> Si, por el contrario, la exigencia de que la forma conocida esté presente en el intelecto se satisface con el mero recurso a </w:t>
      </w:r>
      <w:r w:rsidRPr="00BA36D4">
        <w:rPr>
          <w:i/>
          <w:iCs/>
          <w:lang w:val="es-AR"/>
        </w:rPr>
        <w:t xml:space="preserve">la species </w:t>
      </w:r>
      <w:proofErr w:type="spellStart"/>
      <w:r w:rsidRPr="00BA36D4">
        <w:rPr>
          <w:i/>
          <w:iCs/>
          <w:lang w:val="es-AR"/>
        </w:rPr>
        <w:t>intelligibilis</w:t>
      </w:r>
      <w:proofErr w:type="spellEnd"/>
      <w:r w:rsidRPr="00BA36D4">
        <w:rPr>
          <w:i/>
          <w:iCs/>
          <w:lang w:val="es-AR"/>
        </w:rPr>
        <w:t xml:space="preserve">, </w:t>
      </w:r>
      <w:r w:rsidRPr="00BA36D4">
        <w:rPr>
          <w:lang w:val="es-AR"/>
        </w:rPr>
        <w:t xml:space="preserve">el problema desaparece, ya que está claro que esta, al ser el principio y no el término de la intelección, no puede ocupar el lugar del objeto que corresponde a la cosa en sí. </w:t>
      </w:r>
    </w:p>
    <w:p w14:paraId="582AB28B" w14:textId="77777777" w:rsidR="00027A75" w:rsidRPr="00BA36D4" w:rsidRDefault="00C81932" w:rsidP="00027A75">
      <w:pPr>
        <w:rPr>
          <w:lang w:val="es-AR"/>
        </w:rPr>
      </w:pPr>
      <w:r w:rsidRPr="00BA36D4">
        <w:rPr>
          <w:lang w:val="es-AR"/>
        </w:rPr>
        <w:t xml:space="preserve">Pasemos ahora al análisis del signo formal. Al igual que el término </w:t>
      </w:r>
      <w:r w:rsidRPr="00BA36D4">
        <w:rPr>
          <w:i/>
          <w:iCs/>
          <w:lang w:val="es-AR"/>
        </w:rPr>
        <w:t xml:space="preserve">species </w:t>
      </w:r>
      <w:proofErr w:type="spellStart"/>
      <w:r w:rsidRPr="00BA36D4">
        <w:rPr>
          <w:i/>
          <w:iCs/>
          <w:lang w:val="es-AR"/>
        </w:rPr>
        <w:t>expressa</w:t>
      </w:r>
      <w:proofErr w:type="spellEnd"/>
      <w:r w:rsidRPr="00BA36D4">
        <w:rPr>
          <w:i/>
          <w:iCs/>
          <w:lang w:val="es-AR"/>
        </w:rPr>
        <w:t xml:space="preserve">, </w:t>
      </w:r>
      <w:r w:rsidRPr="00BA36D4">
        <w:rPr>
          <w:lang w:val="es-AR"/>
        </w:rPr>
        <w:t>tampoco el signo formal es un concepto presente en Santo Tomás; sin embargo, esto no demuestra nada: debemos analizar si se trata de una profundización de la doctrina tomista o de una adición extrínseca</w:t>
      </w:r>
      <w:r w:rsidR="00027A75" w:rsidRPr="00BA36D4">
        <w:rPr>
          <w:lang w:val="es-AR"/>
        </w:rPr>
        <w:t xml:space="preserve">. Analicemos la problemática metafísica de la identidad y la diferencia entre el signo formal y la esencia real de la cosa conocida. </w:t>
      </w:r>
    </w:p>
    <w:p w14:paraId="7910576F" w14:textId="77777777" w:rsidR="00027A75" w:rsidRPr="00BA36D4" w:rsidRDefault="00027A75" w:rsidP="00027A75">
      <w:pPr>
        <w:rPr>
          <w:lang w:val="es-AR"/>
        </w:rPr>
      </w:pPr>
      <w:r w:rsidRPr="00BA36D4">
        <w:rPr>
          <w:lang w:val="es-AR"/>
        </w:rPr>
        <w:t>El padre Roland Gosselin dirigió a Maritain una crítica sobre la teoría de la objetividad del concepto y del signo formal</w:t>
      </w:r>
      <w:r w:rsidRPr="00BE05B5">
        <w:rPr>
          <w:vertAlign w:val="superscript"/>
        </w:rPr>
        <w:footnoteReference w:id="29"/>
      </w:r>
      <w:r w:rsidRPr="00BA36D4">
        <w:rPr>
          <w:lang w:val="es-AR"/>
        </w:rPr>
        <w:t xml:space="preserve"> , una crítica que consideramos aguda y oportuna, incluso tras haber considerado la defensa de </w:t>
      </w:r>
      <w:proofErr w:type="spellStart"/>
      <w:r w:rsidRPr="00BA36D4">
        <w:rPr>
          <w:lang w:val="es-AR"/>
        </w:rPr>
        <w:t>Maritain</w:t>
      </w:r>
      <w:proofErr w:type="spellEnd"/>
      <w:r w:rsidRPr="00BA36D4">
        <w:rPr>
          <w:lang w:val="es-AR"/>
        </w:rPr>
        <w:t xml:space="preserve"> en el primer anexo de </w:t>
      </w:r>
      <w:r w:rsidRPr="00BA36D4">
        <w:rPr>
          <w:i/>
          <w:iCs/>
          <w:lang w:val="es-AR"/>
        </w:rPr>
        <w:t xml:space="preserve">Les </w:t>
      </w:r>
      <w:proofErr w:type="spellStart"/>
      <w:r w:rsidRPr="00BA36D4">
        <w:rPr>
          <w:i/>
          <w:iCs/>
          <w:lang w:val="es-AR"/>
        </w:rPr>
        <w:t>degrés</w:t>
      </w:r>
      <w:proofErr w:type="spellEnd"/>
      <w:r w:rsidRPr="00BA36D4">
        <w:rPr>
          <w:i/>
          <w:iCs/>
          <w:lang w:val="es-AR"/>
        </w:rPr>
        <w:t xml:space="preserve"> du savoir: </w:t>
      </w:r>
    </w:p>
    <w:p w14:paraId="02F72E78" w14:textId="77777777" w:rsidR="00027A75" w:rsidRPr="00BA36D4" w:rsidRDefault="00027A75" w:rsidP="00027A75">
      <w:pPr>
        <w:pStyle w:val="Citazione"/>
        <w:rPr>
          <w:lang w:val="es-AR"/>
        </w:rPr>
      </w:pPr>
      <w:r w:rsidRPr="00BA36D4">
        <w:rPr>
          <w:lang w:val="es-AR"/>
        </w:rPr>
        <w:t>Me parece imposible querer fusionarlos en uno solo. Si, de hecho, el concepto, el verbo mental, es un mero signo inconsciente de la esencia que da a conocer, ¿cómo identificarlo con la esencia de la cosa conocida? Me parece que hay que elegir entre la relación de identidad y la relación de signo; hay que elegir entre una intuición de la esencia concebida por la mente, que sería intuición de la cosa misma por el hecho de la identidad, y una intuición inmediata de la cosa por el hecho de un concepto, puro signo, a su vez inadvertido por la inteligencia. […] Si el concepto es la cosa misma, e inteligible, ¿de qué puede ser el puro signo? ¿Cómo puede esta misma naturaleza inteligible necesitar ser pura tendencia espiritual para ser ella misma captada como objeto?</w:t>
      </w:r>
      <w:r w:rsidRPr="00BE05B5">
        <w:rPr>
          <w:vertAlign w:val="superscript"/>
        </w:rPr>
        <w:footnoteReference w:id="30"/>
      </w:r>
      <w:r w:rsidRPr="00BA36D4">
        <w:rPr>
          <w:lang w:val="es-AR"/>
        </w:rPr>
        <w:t xml:space="preserve"> </w:t>
      </w:r>
    </w:p>
    <w:p w14:paraId="5FBE6FDC" w14:textId="3BA5A489" w:rsidR="00A9254C" w:rsidRPr="00BA36D4" w:rsidRDefault="007E08D1" w:rsidP="00A9254C">
      <w:pPr>
        <w:rPr>
          <w:lang w:val="es-AR"/>
        </w:rPr>
      </w:pPr>
      <w:r>
        <w:rPr>
          <w:lang w:val="es-AR"/>
        </w:rPr>
        <w:t xml:space="preserve">A su vez dice </w:t>
      </w:r>
      <w:r w:rsidR="00A9254C" w:rsidRPr="00BA36D4">
        <w:rPr>
          <w:lang w:val="es-AR"/>
        </w:rPr>
        <w:t>Floucat: «¿Cómo concebir un signo que, para ser puro, no comporte lo que, según santo Tomás, es esencial en un signo, a saber, ser conocido en primer lugar porque da a conocer algo distinto de sí mismo?»</w:t>
      </w:r>
      <w:r w:rsidR="00A9254C" w:rsidRPr="00BE05B5">
        <w:rPr>
          <w:rStyle w:val="Rimandonotaapidipagina"/>
        </w:rPr>
        <w:footnoteReference w:id="31"/>
      </w:r>
    </w:p>
    <w:p w14:paraId="27D62298" w14:textId="77777777" w:rsidR="00C81932" w:rsidRPr="00BA36D4" w:rsidRDefault="00CD4EDD" w:rsidP="00C81932">
      <w:pPr>
        <w:rPr>
          <w:lang w:val="es-AR"/>
        </w:rPr>
      </w:pPr>
      <w:r w:rsidRPr="00BA36D4">
        <w:rPr>
          <w:lang w:val="es-AR"/>
        </w:rPr>
        <w:t xml:space="preserve">Así pues, </w:t>
      </w:r>
      <w:r w:rsidR="00E972D2" w:rsidRPr="00BA36D4">
        <w:rPr>
          <w:lang w:val="es-AR"/>
        </w:rPr>
        <w:t xml:space="preserve">estas son las </w:t>
      </w:r>
      <w:r w:rsidRPr="00BA36D4">
        <w:rPr>
          <w:lang w:val="es-AR"/>
        </w:rPr>
        <w:t xml:space="preserve">conclusiones </w:t>
      </w:r>
      <w:r w:rsidR="00E972D2" w:rsidRPr="00BA36D4">
        <w:rPr>
          <w:lang w:val="es-AR"/>
        </w:rPr>
        <w:t xml:space="preserve">sobre la posición de </w:t>
      </w:r>
      <w:r w:rsidRPr="00BA36D4">
        <w:rPr>
          <w:lang w:val="es-AR"/>
        </w:rPr>
        <w:t>Juan de Santo Tomás</w:t>
      </w:r>
      <w:r w:rsidR="00122604">
        <w:rPr>
          <w:rStyle w:val="Rimandonotaapidipagina"/>
        </w:rPr>
        <w:footnoteReference w:id="32"/>
      </w:r>
      <w:r w:rsidR="00122604" w:rsidRPr="00BA36D4">
        <w:rPr>
          <w:lang w:val="es-AR"/>
        </w:rPr>
        <w:t xml:space="preserve"> :</w:t>
      </w:r>
    </w:p>
    <w:p w14:paraId="5CF9D944" w14:textId="2F1EECA9" w:rsidR="00CD4EDD" w:rsidRPr="00BA36D4" w:rsidRDefault="007D55AA" w:rsidP="00CD4EDD">
      <w:pPr>
        <w:pStyle w:val="Paragrafoelenco"/>
        <w:numPr>
          <w:ilvl w:val="0"/>
          <w:numId w:val="6"/>
        </w:numPr>
        <w:rPr>
          <w:lang w:val="es-AR"/>
        </w:rPr>
      </w:pPr>
      <w:r>
        <w:rPr>
          <w:lang w:val="es-AR"/>
        </w:rPr>
        <w:lastRenderedPageBreak/>
        <w:t>Se nota una m</w:t>
      </w:r>
      <w:r w:rsidR="00CD4EDD" w:rsidRPr="00BA36D4">
        <w:rPr>
          <w:lang w:val="es-AR"/>
        </w:rPr>
        <w:t xml:space="preserve">arcada insistencia en el carácter inmanente de la intelección, sin </w:t>
      </w:r>
      <w:r>
        <w:rPr>
          <w:lang w:val="es-AR"/>
        </w:rPr>
        <w:t>relación</w:t>
      </w:r>
      <w:r w:rsidR="00CD4EDD" w:rsidRPr="00BA36D4">
        <w:rPr>
          <w:lang w:val="es-AR"/>
        </w:rPr>
        <w:t xml:space="preserve"> alguna a l</w:t>
      </w:r>
      <w:r>
        <w:rPr>
          <w:lang w:val="es-AR"/>
        </w:rPr>
        <w:t>a</w:t>
      </w:r>
      <w:r w:rsidR="00CD4EDD" w:rsidRPr="00BA36D4">
        <w:rPr>
          <w:lang w:val="es-AR"/>
        </w:rPr>
        <w:t xml:space="preserve"> cogitativ</w:t>
      </w:r>
      <w:r>
        <w:rPr>
          <w:lang w:val="es-AR"/>
        </w:rPr>
        <w:t>a</w:t>
      </w:r>
      <w:r w:rsidR="00CD4EDD" w:rsidRPr="00BA36D4">
        <w:rPr>
          <w:lang w:val="es-AR"/>
        </w:rPr>
        <w:t>, a</w:t>
      </w:r>
      <w:r>
        <w:rPr>
          <w:lang w:val="es-AR"/>
        </w:rPr>
        <w:t>l conocimiento intelectual del</w:t>
      </w:r>
      <w:r w:rsidR="00CD4EDD" w:rsidRPr="00BA36D4">
        <w:rPr>
          <w:lang w:val="es-AR"/>
        </w:rPr>
        <w:t xml:space="preserve"> concreto, ni a nada que esté fuera de la universalidad del intelecto</w:t>
      </w:r>
      <w:r w:rsidR="00122604" w:rsidRPr="00BA36D4">
        <w:rPr>
          <w:lang w:val="es-AR"/>
        </w:rPr>
        <w:t>.</w:t>
      </w:r>
    </w:p>
    <w:p w14:paraId="7810DA72" w14:textId="59DE5DFE" w:rsidR="00CD4EDD" w:rsidRPr="00BA36D4" w:rsidRDefault="007D55AA" w:rsidP="00CD4EDD">
      <w:pPr>
        <w:pStyle w:val="Paragrafoelenco"/>
        <w:numPr>
          <w:ilvl w:val="0"/>
          <w:numId w:val="6"/>
        </w:numPr>
        <w:rPr>
          <w:lang w:val="es-AR"/>
        </w:rPr>
      </w:pPr>
      <w:r>
        <w:rPr>
          <w:lang w:val="es-AR"/>
        </w:rPr>
        <w:t xml:space="preserve">Con la distinción entre </w:t>
      </w:r>
      <w:r>
        <w:rPr>
          <w:i/>
          <w:iCs/>
          <w:lang w:val="es-AR"/>
        </w:rPr>
        <w:t xml:space="preserve">species </w:t>
      </w:r>
      <w:proofErr w:type="spellStart"/>
      <w:r>
        <w:rPr>
          <w:i/>
          <w:iCs/>
          <w:lang w:val="es-AR"/>
        </w:rPr>
        <w:t>impressa</w:t>
      </w:r>
      <w:proofErr w:type="spellEnd"/>
      <w:r>
        <w:rPr>
          <w:i/>
          <w:iCs/>
          <w:lang w:val="es-AR"/>
        </w:rPr>
        <w:t xml:space="preserve"> et expresa </w:t>
      </w:r>
      <w:r>
        <w:rPr>
          <w:lang w:val="es-AR"/>
        </w:rPr>
        <w:t>se obra una d</w:t>
      </w:r>
      <w:r w:rsidR="00CD4EDD" w:rsidRPr="00BA36D4">
        <w:rPr>
          <w:lang w:val="es-AR"/>
        </w:rPr>
        <w:t>uplicaci</w:t>
      </w:r>
      <w:r>
        <w:rPr>
          <w:lang w:val="es-AR"/>
        </w:rPr>
        <w:t>ón</w:t>
      </w:r>
      <w:r w:rsidR="00CD4EDD" w:rsidRPr="00BA36D4">
        <w:rPr>
          <w:lang w:val="es-AR"/>
        </w:rPr>
        <w:t xml:space="preserve"> de cualidades,</w:t>
      </w:r>
      <w:r w:rsidR="004B5F88">
        <w:rPr>
          <w:lang w:val="es-AR"/>
        </w:rPr>
        <w:t xml:space="preserve"> lo cual</w:t>
      </w:r>
      <w:r w:rsidR="00CD4EDD" w:rsidRPr="00BA36D4">
        <w:rPr>
          <w:lang w:val="es-AR"/>
        </w:rPr>
        <w:t xml:space="preserve"> parece</w:t>
      </w:r>
      <w:r w:rsidR="004B5F88">
        <w:rPr>
          <w:lang w:val="es-AR"/>
        </w:rPr>
        <w:t xml:space="preserve"> </w:t>
      </w:r>
      <w:r w:rsidR="00CD4EDD" w:rsidRPr="00BA36D4">
        <w:rPr>
          <w:lang w:val="es-AR"/>
        </w:rPr>
        <w:t>insuficientemente justificad</w:t>
      </w:r>
      <w:r w:rsidR="004B5F88">
        <w:rPr>
          <w:lang w:val="es-AR"/>
        </w:rPr>
        <w:t xml:space="preserve">o. </w:t>
      </w:r>
    </w:p>
    <w:p w14:paraId="399931F6" w14:textId="6D211B4A" w:rsidR="00CD4EDD" w:rsidRPr="00BA36D4" w:rsidRDefault="00CD4EDD" w:rsidP="00CD4EDD">
      <w:pPr>
        <w:pStyle w:val="Paragrafoelenco"/>
        <w:numPr>
          <w:ilvl w:val="0"/>
          <w:numId w:val="6"/>
        </w:numPr>
        <w:rPr>
          <w:lang w:val="es-AR"/>
        </w:rPr>
      </w:pPr>
      <w:r w:rsidRPr="00BA36D4">
        <w:rPr>
          <w:lang w:val="es-AR"/>
        </w:rPr>
        <w:t>Inven</w:t>
      </w:r>
      <w:r w:rsidR="004B5F88">
        <w:rPr>
          <w:lang w:val="es-AR"/>
        </w:rPr>
        <w:t>ta</w:t>
      </w:r>
      <w:r w:rsidRPr="00BA36D4">
        <w:rPr>
          <w:lang w:val="es-AR"/>
        </w:rPr>
        <w:t xml:space="preserve"> la noción de signo formal</w:t>
      </w:r>
      <w:r w:rsidR="004B5F88">
        <w:rPr>
          <w:lang w:val="es-AR"/>
        </w:rPr>
        <w:t xml:space="preserve"> para solucionar las dificultades que su posición implica</w:t>
      </w:r>
      <w:r w:rsidR="00BB673F" w:rsidRPr="00BA36D4">
        <w:rPr>
          <w:lang w:val="es-AR"/>
        </w:rPr>
        <w:t xml:space="preserve">, </w:t>
      </w:r>
      <w:r w:rsidR="004B5F88">
        <w:rPr>
          <w:lang w:val="es-AR"/>
        </w:rPr>
        <w:t xml:space="preserve">noción </w:t>
      </w:r>
      <w:r w:rsidR="00BB673F" w:rsidRPr="00BA36D4">
        <w:rPr>
          <w:lang w:val="es-AR"/>
        </w:rPr>
        <w:t>que parece de difícil aceptación</w:t>
      </w:r>
      <w:r w:rsidRPr="00BA36D4">
        <w:rPr>
          <w:lang w:val="es-AR"/>
        </w:rPr>
        <w:t xml:space="preserve">. </w:t>
      </w:r>
    </w:p>
    <w:p w14:paraId="451E8F98" w14:textId="77777777" w:rsidR="00BB673F" w:rsidRPr="00BA36D4" w:rsidRDefault="00BB673F" w:rsidP="004D43F3">
      <w:pPr>
        <w:pStyle w:val="Titolo1"/>
        <w:numPr>
          <w:ilvl w:val="0"/>
          <w:numId w:val="1"/>
        </w:numPr>
        <w:rPr>
          <w:lang w:val="es-AR"/>
        </w:rPr>
      </w:pPr>
      <w:r w:rsidRPr="00BA36D4">
        <w:rPr>
          <w:lang w:val="es-AR"/>
        </w:rPr>
        <w:t xml:space="preserve">Propuesta del verbum como </w:t>
      </w:r>
      <w:proofErr w:type="spellStart"/>
      <w:r w:rsidRPr="00BA36D4">
        <w:rPr>
          <w:i/>
          <w:iCs/>
          <w:lang w:val="es-AR"/>
        </w:rPr>
        <w:t>relativum</w:t>
      </w:r>
      <w:proofErr w:type="spellEnd"/>
      <w:r w:rsidRPr="00BA36D4">
        <w:rPr>
          <w:i/>
          <w:iCs/>
          <w:lang w:val="es-AR"/>
        </w:rPr>
        <w:t xml:space="preserve">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esse</w:t>
      </w:r>
      <w:proofErr w:type="spellEnd"/>
      <w:r w:rsidRPr="00BA36D4">
        <w:rPr>
          <w:i/>
          <w:iCs/>
          <w:lang w:val="es-AR"/>
        </w:rPr>
        <w:t xml:space="preserve">. </w:t>
      </w:r>
    </w:p>
    <w:p w14:paraId="4077A345" w14:textId="3C41A6F4" w:rsidR="00F93684" w:rsidRPr="00BA36D4" w:rsidRDefault="00F93684" w:rsidP="00F93684">
      <w:pPr>
        <w:rPr>
          <w:lang w:val="es-AR"/>
        </w:rPr>
      </w:pPr>
      <w:r w:rsidRPr="00BA36D4">
        <w:rPr>
          <w:lang w:val="es-AR"/>
        </w:rPr>
        <w:t>Por lo visto hasta ahora, podemos decir que la intelección se explica solo en parte por la posesión de un contenido objetivo actuado por el ser del sujeto conocedor (</w:t>
      </w:r>
      <w:r w:rsidRPr="00BA36D4">
        <w:rPr>
          <w:i/>
          <w:iCs/>
          <w:lang w:val="es-AR"/>
        </w:rPr>
        <w:t>«</w:t>
      </w:r>
      <w:proofErr w:type="spellStart"/>
      <w:r w:rsidRPr="00BA36D4">
        <w:rPr>
          <w:i/>
          <w:iCs/>
          <w:lang w:val="es-AR"/>
        </w:rPr>
        <w:t>cognoscens</w:t>
      </w:r>
      <w:proofErr w:type="spellEnd"/>
      <w:r w:rsidRPr="00BA36D4">
        <w:rPr>
          <w:i/>
          <w:iCs/>
          <w:lang w:val="es-AR"/>
        </w:rPr>
        <w:t xml:space="preserve"> </w:t>
      </w:r>
      <w:proofErr w:type="spellStart"/>
      <w:r w:rsidRPr="00BA36D4">
        <w:rPr>
          <w:i/>
          <w:iCs/>
          <w:lang w:val="es-AR"/>
        </w:rPr>
        <w:t>natum</w:t>
      </w:r>
      <w:proofErr w:type="spellEnd"/>
      <w:r w:rsidRPr="00BA36D4">
        <w:rPr>
          <w:i/>
          <w:iCs/>
          <w:lang w:val="es-AR"/>
        </w:rPr>
        <w:t xml:space="preserve"> </w:t>
      </w:r>
      <w:proofErr w:type="spellStart"/>
      <w:r w:rsidRPr="00BA36D4">
        <w:rPr>
          <w:i/>
          <w:iCs/>
          <w:lang w:val="es-AR"/>
        </w:rPr>
        <w:t>est</w:t>
      </w:r>
      <w:proofErr w:type="spellEnd"/>
      <w:r w:rsidRPr="00BA36D4">
        <w:rPr>
          <w:i/>
          <w:iCs/>
          <w:lang w:val="es-AR"/>
        </w:rPr>
        <w:t xml:space="preserve"> </w:t>
      </w:r>
      <w:proofErr w:type="spellStart"/>
      <w:r w:rsidRPr="00BA36D4">
        <w:rPr>
          <w:i/>
          <w:iCs/>
          <w:lang w:val="es-AR"/>
        </w:rPr>
        <w:t>habere</w:t>
      </w:r>
      <w:proofErr w:type="spellEnd"/>
      <w:r w:rsidRPr="00BA36D4">
        <w:rPr>
          <w:i/>
          <w:iCs/>
          <w:lang w:val="es-AR"/>
        </w:rPr>
        <w:t xml:space="preserve"> </w:t>
      </w:r>
      <w:proofErr w:type="spellStart"/>
      <w:r w:rsidRPr="00BA36D4">
        <w:rPr>
          <w:i/>
          <w:iCs/>
          <w:lang w:val="es-AR"/>
        </w:rPr>
        <w:t>formam</w:t>
      </w:r>
      <w:proofErr w:type="spellEnd"/>
      <w:r w:rsidRPr="00BA36D4">
        <w:rPr>
          <w:i/>
          <w:iCs/>
          <w:lang w:val="es-AR"/>
        </w:rPr>
        <w:t xml:space="preserve"> </w:t>
      </w:r>
      <w:proofErr w:type="spellStart"/>
      <w:r w:rsidRPr="00BA36D4">
        <w:rPr>
          <w:i/>
          <w:iCs/>
          <w:lang w:val="es-AR"/>
        </w:rPr>
        <w:t>etiam</w:t>
      </w:r>
      <w:proofErr w:type="spellEnd"/>
      <w:r w:rsidRPr="00BA36D4">
        <w:rPr>
          <w:i/>
          <w:iCs/>
          <w:lang w:val="es-AR"/>
        </w:rPr>
        <w:t xml:space="preserve"> </w:t>
      </w:r>
      <w:proofErr w:type="spellStart"/>
      <w:r w:rsidRPr="00BA36D4">
        <w:rPr>
          <w:i/>
          <w:iCs/>
          <w:lang w:val="es-AR"/>
        </w:rPr>
        <w:t>rei</w:t>
      </w:r>
      <w:proofErr w:type="spellEnd"/>
      <w:r w:rsidRPr="00BA36D4">
        <w:rPr>
          <w:i/>
          <w:iCs/>
          <w:lang w:val="es-AR"/>
        </w:rPr>
        <w:t xml:space="preserve"> </w:t>
      </w:r>
      <w:proofErr w:type="spellStart"/>
      <w:r w:rsidRPr="001E7B97">
        <w:rPr>
          <w:i/>
          <w:iCs/>
          <w:lang w:val="es-AR"/>
        </w:rPr>
        <w:t>alterius</w:t>
      </w:r>
      <w:proofErr w:type="spellEnd"/>
      <w:r w:rsidRPr="00BA36D4">
        <w:rPr>
          <w:lang w:val="es-AR"/>
        </w:rPr>
        <w:t>»</w:t>
      </w:r>
      <w:r w:rsidR="001E7B97">
        <w:rPr>
          <w:rStyle w:val="Rimandonotaapidipagina"/>
          <w:lang w:val="es-AR"/>
        </w:rPr>
        <w:footnoteReference w:id="33"/>
      </w:r>
      <w:r w:rsidRPr="00BA36D4">
        <w:rPr>
          <w:lang w:val="es-AR"/>
        </w:rPr>
        <w:t>), pero la explicación no puede terminar aquí, ya que la intelección no tiene por objeto el contenido asimilado (</w:t>
      </w:r>
      <w:r w:rsidRPr="00BA36D4">
        <w:rPr>
          <w:i/>
          <w:iCs/>
          <w:lang w:val="es-AR"/>
        </w:rPr>
        <w:t>species</w:t>
      </w:r>
      <w:r w:rsidRPr="00BA36D4">
        <w:rPr>
          <w:lang w:val="es-AR"/>
        </w:rPr>
        <w:t xml:space="preserve">), sino la cosa en sí, cuya experiencia implica una comparación o una adecuación entre el contenido asimilado o abstracto y el ser de la cosa en sí, que mueve la conciencia aunque la determinación del contenido sea vaga o confusa como «esto» o «algo». </w:t>
      </w:r>
    </w:p>
    <w:p w14:paraId="48BF5ADE" w14:textId="77777777" w:rsidR="00F93684" w:rsidRPr="00BA36D4" w:rsidRDefault="00F93684" w:rsidP="00F93684">
      <w:pPr>
        <w:rPr>
          <w:lang w:val="es-AR"/>
        </w:rPr>
      </w:pPr>
      <w:r w:rsidRPr="00BA36D4">
        <w:rPr>
          <w:lang w:val="es-AR"/>
        </w:rPr>
        <w:t xml:space="preserve">Ahora bien, la asimilación del contenido inteligible es la razón por la que afirmamos como primera instancia de la intelección la recepción de la </w:t>
      </w:r>
      <w:r w:rsidRPr="00BA36D4">
        <w:rPr>
          <w:i/>
          <w:iCs/>
          <w:lang w:val="es-AR"/>
        </w:rPr>
        <w:t xml:space="preserve">species </w:t>
      </w:r>
      <w:proofErr w:type="spellStart"/>
      <w:r w:rsidRPr="00BA36D4">
        <w:rPr>
          <w:i/>
          <w:iCs/>
          <w:lang w:val="es-AR"/>
        </w:rPr>
        <w:t>intelligibilis</w:t>
      </w:r>
      <w:proofErr w:type="spellEnd"/>
      <w:r w:rsidRPr="00BA36D4">
        <w:rPr>
          <w:lang w:val="es-AR"/>
        </w:rPr>
        <w:t xml:space="preserve">. Pero es necesaria una segunda instancia, en la que el contenido se objetiva </w:t>
      </w:r>
      <w:r w:rsidR="009F0543" w:rsidRPr="00BA36D4">
        <w:rPr>
          <w:lang w:val="es-AR"/>
        </w:rPr>
        <w:t xml:space="preserve">en la cosa en sí. </w:t>
      </w:r>
    </w:p>
    <w:p w14:paraId="700DD774" w14:textId="77777777" w:rsidR="00BE05B5" w:rsidRDefault="00F93684" w:rsidP="00BE05B5">
      <w:pPr>
        <w:rPr>
          <w:lang w:val="es-AR"/>
        </w:rPr>
      </w:pPr>
      <w:r w:rsidRPr="00BA36D4">
        <w:rPr>
          <w:lang w:val="es-AR"/>
        </w:rPr>
        <w:t xml:space="preserve">De este modo, la formación del </w:t>
      </w:r>
      <w:r w:rsidRPr="00BA36D4">
        <w:rPr>
          <w:i/>
          <w:iCs/>
          <w:lang w:val="es-AR"/>
        </w:rPr>
        <w:t xml:space="preserve">verbum </w:t>
      </w:r>
      <w:r w:rsidRPr="00BA36D4">
        <w:rPr>
          <w:lang w:val="es-AR"/>
        </w:rPr>
        <w:t xml:space="preserve">parece afirmarse como la comparación </w:t>
      </w:r>
      <w:r w:rsidR="009F0543" w:rsidRPr="00BA36D4">
        <w:rPr>
          <w:lang w:val="es-AR"/>
        </w:rPr>
        <w:t>(</w:t>
      </w:r>
      <w:proofErr w:type="spellStart"/>
      <w:r w:rsidR="009F0543" w:rsidRPr="00BA36D4">
        <w:rPr>
          <w:i/>
          <w:iCs/>
          <w:lang w:val="es-AR"/>
        </w:rPr>
        <w:t>referre</w:t>
      </w:r>
      <w:proofErr w:type="spellEnd"/>
      <w:r w:rsidR="009F0543" w:rsidRPr="00BA36D4">
        <w:rPr>
          <w:lang w:val="es-AR"/>
        </w:rPr>
        <w:t xml:space="preserve">) </w:t>
      </w:r>
      <w:r w:rsidRPr="00BA36D4">
        <w:rPr>
          <w:lang w:val="es-AR"/>
        </w:rPr>
        <w:t>entre el contenido inteligible de la species y el objeto, como la instancia de la objetivación, en la que la experiencia toca lo real, la conciencia afirma el objeto.</w:t>
      </w:r>
    </w:p>
    <w:p w14:paraId="17D2F090" w14:textId="4E240089" w:rsidR="00BE5E67" w:rsidRPr="00BA36D4" w:rsidRDefault="00BE5E67" w:rsidP="00BE05B5">
      <w:pPr>
        <w:rPr>
          <w:lang w:val="es-AR"/>
        </w:rPr>
      </w:pPr>
      <w:r>
        <w:rPr>
          <w:lang w:val="es-AR"/>
        </w:rPr>
        <w:t xml:space="preserve">Esta posición ha sido sostenida recientemente por autores de lengua francesa, tales como </w:t>
      </w:r>
      <w:r w:rsidRPr="00D44B32">
        <w:rPr>
          <w:lang w:val="es-ES"/>
        </w:rPr>
        <w:t xml:space="preserve">como Hyacinthe </w:t>
      </w:r>
      <w:proofErr w:type="spellStart"/>
      <w:r w:rsidRPr="00D44B32">
        <w:rPr>
          <w:lang w:val="es-ES"/>
        </w:rPr>
        <w:t>Paissac</w:t>
      </w:r>
      <w:proofErr w:type="spellEnd"/>
      <w:r w:rsidRPr="00D44B32">
        <w:rPr>
          <w:lang w:val="es-ES"/>
        </w:rPr>
        <w:t xml:space="preserve">, Yves Floucat y François-Marie Genuyt, quienes postulan que el estatuto ontológico del </w:t>
      </w:r>
      <w:r w:rsidRPr="00D44B32">
        <w:rPr>
          <w:i/>
          <w:iCs/>
          <w:lang w:val="es-ES"/>
        </w:rPr>
        <w:t xml:space="preserve">verbum </w:t>
      </w:r>
      <w:proofErr w:type="spellStart"/>
      <w:r w:rsidRPr="00D44B32">
        <w:rPr>
          <w:i/>
          <w:iCs/>
          <w:lang w:val="es-ES"/>
        </w:rPr>
        <w:t>mentis</w:t>
      </w:r>
      <w:proofErr w:type="spellEnd"/>
      <w:r w:rsidRPr="00D44B32">
        <w:rPr>
          <w:i/>
          <w:iCs/>
          <w:lang w:val="es-ES"/>
        </w:rPr>
        <w:t xml:space="preserve"> </w:t>
      </w:r>
      <w:r w:rsidRPr="00D44B32">
        <w:rPr>
          <w:lang w:val="es-ES"/>
        </w:rPr>
        <w:t xml:space="preserve">sea el de una relación, a la vez que mantienen la consistencia de la </w:t>
      </w:r>
      <w:r w:rsidRPr="00D44B32">
        <w:rPr>
          <w:i/>
          <w:iCs/>
          <w:lang w:val="es-ES"/>
        </w:rPr>
        <w:t xml:space="preserve">species </w:t>
      </w:r>
      <w:r w:rsidRPr="00D44B32">
        <w:rPr>
          <w:lang w:val="es-ES"/>
        </w:rPr>
        <w:t>como cualidad.</w:t>
      </w:r>
      <w:r>
        <w:rPr>
          <w:lang w:val="es-ES"/>
        </w:rPr>
        <w:t xml:space="preserve"> No me referiré a sus obras en esta breve exposición. </w:t>
      </w:r>
    </w:p>
    <w:p w14:paraId="5E0F710E" w14:textId="718019DC" w:rsidR="00F93684" w:rsidRPr="00BA36D4" w:rsidRDefault="00BE5E67" w:rsidP="00F93684">
      <w:pPr>
        <w:rPr>
          <w:lang w:val="es-AR"/>
        </w:rPr>
      </w:pPr>
      <w:r>
        <w:rPr>
          <w:lang w:val="es-AR"/>
        </w:rPr>
        <w:t>Si el verbo mental es una relación, debemos explicar</w:t>
      </w:r>
      <w:r w:rsidR="00F93684" w:rsidRPr="00BA36D4">
        <w:rPr>
          <w:lang w:val="es-AR"/>
        </w:rPr>
        <w:t xml:space="preserve"> (brevemente) </w:t>
      </w:r>
      <w:r>
        <w:rPr>
          <w:lang w:val="es-AR"/>
        </w:rPr>
        <w:t>cuáles sean sus</w:t>
      </w:r>
      <w:r w:rsidR="00F93684" w:rsidRPr="00BA36D4">
        <w:rPr>
          <w:lang w:val="es-AR"/>
        </w:rPr>
        <w:t xml:space="preserve"> elementos constitutivos. </w:t>
      </w:r>
    </w:p>
    <w:p w14:paraId="1170FFEE" w14:textId="5107E6D9" w:rsidR="00F93684" w:rsidRPr="00BA36D4" w:rsidRDefault="00F93684" w:rsidP="00F93684">
      <w:pPr>
        <w:rPr>
          <w:lang w:val="es-AR"/>
        </w:rPr>
      </w:pPr>
      <w:r w:rsidRPr="00BA36D4">
        <w:rPr>
          <w:lang w:val="es-AR"/>
        </w:rPr>
        <w:lastRenderedPageBreak/>
        <w:t>En primer lugar, digamos que</w:t>
      </w:r>
      <w:r w:rsidR="00BE5E67">
        <w:rPr>
          <w:lang w:val="es-AR"/>
        </w:rPr>
        <w:t xml:space="preserve"> </w:t>
      </w:r>
      <w:r w:rsidRPr="00BA36D4">
        <w:rPr>
          <w:lang w:val="es-AR"/>
        </w:rPr>
        <w:t xml:space="preserve">es un cierto accidente del sujeto, por lo que su actualidad propia es la de un cierto </w:t>
      </w:r>
      <w:proofErr w:type="spellStart"/>
      <w:r w:rsidRPr="00BE5E67">
        <w:rPr>
          <w:i/>
          <w:iCs/>
          <w:lang w:val="es-AR"/>
        </w:rPr>
        <w:t>esse</w:t>
      </w:r>
      <w:proofErr w:type="spellEnd"/>
      <w:r w:rsidRPr="00BE5E67">
        <w:rPr>
          <w:i/>
          <w:iCs/>
          <w:lang w:val="es-AR"/>
        </w:rPr>
        <w:t xml:space="preserve"> in</w:t>
      </w:r>
      <w:r w:rsidRPr="00BA36D4">
        <w:rPr>
          <w:lang w:val="es-AR"/>
        </w:rPr>
        <w:t>, subsistente en el ser del sujeto: «</w:t>
      </w:r>
      <w:proofErr w:type="spellStart"/>
      <w:r w:rsidRPr="00BA36D4">
        <w:rPr>
          <w:lang w:val="es-AR"/>
        </w:rPr>
        <w:t>comme</w:t>
      </w:r>
      <w:proofErr w:type="spellEnd"/>
      <w:r w:rsidRPr="00BA36D4">
        <w:rPr>
          <w:lang w:val="es-AR"/>
        </w:rPr>
        <w:t xml:space="preserve"> </w:t>
      </w:r>
      <w:proofErr w:type="spellStart"/>
      <w:r w:rsidRPr="00BA36D4">
        <w:rPr>
          <w:lang w:val="es-AR"/>
        </w:rPr>
        <w:t>tout</w:t>
      </w:r>
      <w:proofErr w:type="spellEnd"/>
      <w:r w:rsidRPr="00BA36D4">
        <w:rPr>
          <w:lang w:val="es-AR"/>
        </w:rPr>
        <w:t xml:space="preserve"> </w:t>
      </w:r>
      <w:proofErr w:type="spellStart"/>
      <w:r w:rsidRPr="00BA36D4">
        <w:rPr>
          <w:lang w:val="es-AR"/>
        </w:rPr>
        <w:t>accident</w:t>
      </w:r>
      <w:proofErr w:type="spellEnd"/>
      <w:r w:rsidRPr="00BA36D4">
        <w:rPr>
          <w:lang w:val="es-AR"/>
        </w:rPr>
        <w:t xml:space="preserve">, son </w:t>
      </w:r>
      <w:proofErr w:type="spellStart"/>
      <w:r w:rsidRPr="00BA36D4">
        <w:rPr>
          <w:i/>
          <w:iCs/>
          <w:lang w:val="es-AR"/>
        </w:rPr>
        <w:t>esse</w:t>
      </w:r>
      <w:proofErr w:type="spellEnd"/>
      <w:r w:rsidRPr="00BA36D4">
        <w:rPr>
          <w:i/>
          <w:iCs/>
          <w:lang w:val="es-AR"/>
        </w:rPr>
        <w:t xml:space="preserve"> </w:t>
      </w:r>
      <w:proofErr w:type="spellStart"/>
      <w:r w:rsidRPr="00BA36D4">
        <w:rPr>
          <w:lang w:val="es-AR"/>
        </w:rPr>
        <w:t>est</w:t>
      </w:r>
      <w:proofErr w:type="spellEnd"/>
      <w:r w:rsidRPr="00BA36D4">
        <w:rPr>
          <w:lang w:val="es-AR"/>
        </w:rPr>
        <w:t xml:space="preserve"> un </w:t>
      </w:r>
      <w:proofErr w:type="spellStart"/>
      <w:r w:rsidRPr="00BA36D4">
        <w:rPr>
          <w:i/>
          <w:iCs/>
          <w:lang w:val="es-AR"/>
        </w:rPr>
        <w:t>esse</w:t>
      </w:r>
      <w:proofErr w:type="spellEnd"/>
      <w:r w:rsidRPr="00BA36D4">
        <w:rPr>
          <w:i/>
          <w:iCs/>
          <w:lang w:val="es-AR"/>
        </w:rPr>
        <w:t xml:space="preserve"> in</w:t>
      </w:r>
      <w:r w:rsidRPr="00BA36D4">
        <w:rPr>
          <w:lang w:val="es-AR"/>
        </w:rPr>
        <w:t xml:space="preserve">, </w:t>
      </w:r>
      <w:proofErr w:type="spellStart"/>
      <w:r w:rsidRPr="00BA36D4">
        <w:rPr>
          <w:lang w:val="es-AR"/>
        </w:rPr>
        <w:t>il</w:t>
      </w:r>
      <w:proofErr w:type="spellEnd"/>
      <w:r w:rsidRPr="00BA36D4">
        <w:rPr>
          <w:lang w:val="es-AR"/>
        </w:rPr>
        <w:t xml:space="preserve"> </w:t>
      </w:r>
      <w:proofErr w:type="spellStart"/>
      <w:r w:rsidRPr="00BA36D4">
        <w:rPr>
          <w:lang w:val="es-AR"/>
        </w:rPr>
        <w:t>n'existe</w:t>
      </w:r>
      <w:proofErr w:type="spellEnd"/>
      <w:r w:rsidRPr="00BA36D4">
        <w:rPr>
          <w:lang w:val="es-AR"/>
        </w:rPr>
        <w:t xml:space="preserve"> </w:t>
      </w:r>
      <w:proofErr w:type="spellStart"/>
      <w:r w:rsidRPr="00BA36D4">
        <w:rPr>
          <w:lang w:val="es-AR"/>
        </w:rPr>
        <w:t>pas</w:t>
      </w:r>
      <w:proofErr w:type="spellEnd"/>
      <w:r w:rsidRPr="00BA36D4">
        <w:rPr>
          <w:lang w:val="es-AR"/>
        </w:rPr>
        <w:t xml:space="preserve"> en lui-</w:t>
      </w:r>
      <w:proofErr w:type="spellStart"/>
      <w:r w:rsidRPr="00BA36D4">
        <w:rPr>
          <w:lang w:val="es-AR"/>
        </w:rPr>
        <w:t>même</w:t>
      </w:r>
      <w:proofErr w:type="spellEnd"/>
      <w:r w:rsidRPr="00BA36D4">
        <w:rPr>
          <w:lang w:val="es-AR"/>
        </w:rPr>
        <w:t xml:space="preserve"> </w:t>
      </w:r>
      <w:proofErr w:type="spellStart"/>
      <w:r w:rsidRPr="00BA36D4">
        <w:rPr>
          <w:lang w:val="es-AR"/>
        </w:rPr>
        <w:t>mais</w:t>
      </w:r>
      <w:proofErr w:type="spellEnd"/>
      <w:r w:rsidRPr="00BA36D4">
        <w:rPr>
          <w:lang w:val="es-AR"/>
        </w:rPr>
        <w:t xml:space="preserve"> </w:t>
      </w:r>
      <w:proofErr w:type="spellStart"/>
      <w:r w:rsidRPr="00BA36D4">
        <w:rPr>
          <w:lang w:val="es-AR"/>
        </w:rPr>
        <w:t>dans</w:t>
      </w:r>
      <w:proofErr w:type="spellEnd"/>
      <w:r w:rsidRPr="00BA36D4">
        <w:rPr>
          <w:lang w:val="es-AR"/>
        </w:rPr>
        <w:t xml:space="preserve"> un </w:t>
      </w:r>
      <w:proofErr w:type="spellStart"/>
      <w:r w:rsidRPr="00BA36D4">
        <w:rPr>
          <w:lang w:val="es-AR"/>
        </w:rPr>
        <w:t>sujet</w:t>
      </w:r>
      <w:proofErr w:type="spellEnd"/>
      <w:r w:rsidRPr="00BA36D4">
        <w:rPr>
          <w:lang w:val="es-AR"/>
        </w:rPr>
        <w:t>»</w:t>
      </w:r>
      <w:r w:rsidRPr="00BE05B5">
        <w:rPr>
          <w:rStyle w:val="Rimandonotaapidipagina"/>
        </w:rPr>
        <w:footnoteReference w:id="34"/>
      </w:r>
      <w:r w:rsidRPr="00BA36D4">
        <w:rPr>
          <w:lang w:val="es-AR"/>
        </w:rPr>
        <w:t xml:space="preserve"> .</w:t>
      </w:r>
    </w:p>
    <w:p w14:paraId="3716F8C5" w14:textId="6F6635D6" w:rsidR="00ED714D" w:rsidRPr="00BA36D4" w:rsidRDefault="00ED714D" w:rsidP="00ED714D">
      <w:pPr>
        <w:rPr>
          <w:lang w:val="es-AR"/>
        </w:rPr>
      </w:pPr>
      <w:r w:rsidRPr="00BA36D4">
        <w:rPr>
          <w:lang w:val="es-AR"/>
        </w:rPr>
        <w:t xml:space="preserve">Su esencia, por el contrario, se describe como un </w:t>
      </w:r>
      <w:r w:rsidRPr="00BA36D4">
        <w:rPr>
          <w:i/>
          <w:iCs/>
          <w:lang w:val="es-AR"/>
        </w:rPr>
        <w:t>«</w:t>
      </w:r>
      <w:proofErr w:type="spellStart"/>
      <w:r w:rsidRPr="00BA36D4">
        <w:rPr>
          <w:i/>
          <w:iCs/>
          <w:lang w:val="es-AR"/>
        </w:rPr>
        <w:t>esse</w:t>
      </w:r>
      <w:proofErr w:type="spellEnd"/>
      <w:r w:rsidRPr="00BA36D4">
        <w:rPr>
          <w:i/>
          <w:iCs/>
          <w:lang w:val="es-AR"/>
        </w:rPr>
        <w:t xml:space="preserve"> ad</w:t>
      </w:r>
      <w:r w:rsidRPr="00BA36D4">
        <w:rPr>
          <w:lang w:val="es-AR"/>
        </w:rPr>
        <w:t xml:space="preserve">», como pura relatividad: </w:t>
      </w:r>
      <w:r w:rsidR="00BE5E67">
        <w:rPr>
          <w:lang w:val="fr-FR"/>
        </w:rPr>
        <w:t>«c</w:t>
      </w:r>
      <w:r w:rsidR="00BE5E67" w:rsidRPr="008D57A9">
        <w:rPr>
          <w:lang w:val="fr-FR"/>
        </w:rPr>
        <w:t>ependant, à la différence des autres accidents, de l</w:t>
      </w:r>
      <w:r w:rsidR="00BE5E67">
        <w:rPr>
          <w:lang w:val="fr-FR"/>
        </w:rPr>
        <w:t>’</w:t>
      </w:r>
      <w:r w:rsidR="00BE5E67" w:rsidRPr="008D57A9">
        <w:rPr>
          <w:lang w:val="fr-FR"/>
        </w:rPr>
        <w:t>action ou de la qualité par exemple, son essence n</w:t>
      </w:r>
      <w:r w:rsidR="00BE5E67">
        <w:rPr>
          <w:lang w:val="fr-FR"/>
        </w:rPr>
        <w:t>’</w:t>
      </w:r>
      <w:r w:rsidR="00BE5E67" w:rsidRPr="008D57A9">
        <w:rPr>
          <w:lang w:val="fr-FR"/>
        </w:rPr>
        <w:t>affecte pas en lui</w:t>
      </w:r>
      <w:r w:rsidR="00BE5E67">
        <w:rPr>
          <w:lang w:val="fr-FR"/>
        </w:rPr>
        <w:t>-</w:t>
      </w:r>
      <w:r w:rsidR="00BE5E67" w:rsidRPr="008D57A9">
        <w:rPr>
          <w:lang w:val="fr-FR"/>
        </w:rPr>
        <w:t xml:space="preserve">même le sujet dans lequel il réside. Il a pour ratio de rapporter le sujet à autre chose que </w:t>
      </w:r>
      <w:proofErr w:type="gramStart"/>
      <w:r w:rsidR="00BE5E67" w:rsidRPr="008D57A9">
        <w:rPr>
          <w:lang w:val="fr-FR"/>
        </w:rPr>
        <w:t>lui</w:t>
      </w:r>
      <w:r w:rsidR="00BE5E67">
        <w:rPr>
          <w:lang w:val="fr-FR"/>
        </w:rPr>
        <w:t>»</w:t>
      </w:r>
      <w:proofErr w:type="gramEnd"/>
      <w:r w:rsidR="00BE5E67">
        <w:rPr>
          <w:rStyle w:val="Rimandonotaapidipagina"/>
          <w:rFonts w:eastAsiaTheme="majorEastAsia"/>
          <w:lang w:val="fr-FR"/>
        </w:rPr>
        <w:footnoteReference w:id="35"/>
      </w:r>
    </w:p>
    <w:p w14:paraId="075276F6" w14:textId="77777777" w:rsidR="00ED714D" w:rsidRPr="00BA36D4" w:rsidRDefault="00ED714D" w:rsidP="00ED714D">
      <w:pPr>
        <w:rPr>
          <w:lang w:val="es-AR"/>
        </w:rPr>
      </w:pPr>
      <w:r w:rsidRPr="00BA36D4">
        <w:rPr>
          <w:lang w:val="es-AR"/>
        </w:rPr>
        <w:t xml:space="preserve">De lo dicho podemos extraer otra conclusión: el </w:t>
      </w:r>
      <w:r w:rsidRPr="00BA36D4">
        <w:rPr>
          <w:i/>
          <w:iCs/>
          <w:lang w:val="es-AR"/>
        </w:rPr>
        <w:t xml:space="preserve">verbum </w:t>
      </w:r>
      <w:r w:rsidRPr="00BA36D4">
        <w:rPr>
          <w:lang w:val="es-AR"/>
        </w:rPr>
        <w:t xml:space="preserve">es un relativo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esse</w:t>
      </w:r>
      <w:proofErr w:type="spellEnd"/>
      <w:r w:rsidRPr="00BA36D4">
        <w:rPr>
          <w:lang w:val="es-AR"/>
        </w:rPr>
        <w:t xml:space="preserve">. Santo Tomás distingue entre </w:t>
      </w:r>
      <w:proofErr w:type="spellStart"/>
      <w:r w:rsidRPr="00BA36D4">
        <w:rPr>
          <w:i/>
          <w:iCs/>
          <w:lang w:val="es-AR"/>
        </w:rPr>
        <w:t>relativum</w:t>
      </w:r>
      <w:proofErr w:type="spellEnd"/>
      <w:r w:rsidRPr="00BA36D4">
        <w:rPr>
          <w:i/>
          <w:iCs/>
          <w:lang w:val="es-AR"/>
        </w:rPr>
        <w:t xml:space="preserve">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dici</w:t>
      </w:r>
      <w:proofErr w:type="spellEnd"/>
      <w:r w:rsidRPr="00BA36D4">
        <w:rPr>
          <w:i/>
          <w:iCs/>
          <w:lang w:val="es-AR"/>
        </w:rPr>
        <w:t xml:space="preserve"> </w:t>
      </w:r>
      <w:r w:rsidRPr="00BA36D4">
        <w:rPr>
          <w:lang w:val="es-AR"/>
        </w:rPr>
        <w:t xml:space="preserve">y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esse</w:t>
      </w:r>
      <w:proofErr w:type="spellEnd"/>
      <w:r w:rsidRPr="00BA36D4">
        <w:rPr>
          <w:lang w:val="es-AR"/>
        </w:rPr>
        <w:t>:</w:t>
      </w:r>
    </w:p>
    <w:p w14:paraId="3696ED84" w14:textId="77777777" w:rsidR="00BE5E67" w:rsidRDefault="00BE5E67" w:rsidP="00BE5E67">
      <w:pPr>
        <w:pStyle w:val="Citazione"/>
      </w:pPr>
      <w:r w:rsidRPr="005A2A60">
        <w:t xml:space="preserve">Ad </w:t>
      </w:r>
      <w:proofErr w:type="spellStart"/>
      <w:r w:rsidRPr="005A2A60">
        <w:t>undecimum</w:t>
      </w:r>
      <w:proofErr w:type="spellEnd"/>
      <w:r w:rsidRPr="005A2A60">
        <w:t xml:space="preserve"> </w:t>
      </w:r>
      <w:proofErr w:type="spellStart"/>
      <w:r w:rsidRPr="005A2A60">
        <w:t>dicendum</w:t>
      </w:r>
      <w:proofErr w:type="spellEnd"/>
      <w:r w:rsidRPr="005A2A60">
        <w:t xml:space="preserve">, quod </w:t>
      </w:r>
      <w:proofErr w:type="spellStart"/>
      <w:r w:rsidRPr="005A2A60">
        <w:t>distinctio</w:t>
      </w:r>
      <w:proofErr w:type="spellEnd"/>
      <w:r w:rsidRPr="005A2A60">
        <w:t xml:space="preserve"> ista </w:t>
      </w:r>
      <w:proofErr w:type="spellStart"/>
      <w:r w:rsidRPr="005A2A60">
        <w:t>relativorum</w:t>
      </w:r>
      <w:proofErr w:type="spellEnd"/>
      <w:r w:rsidRPr="005A2A60">
        <w:t xml:space="preserve"> </w:t>
      </w:r>
      <w:proofErr w:type="spellStart"/>
      <w:r w:rsidRPr="005A2A60">
        <w:t>secundum</w:t>
      </w:r>
      <w:proofErr w:type="spellEnd"/>
      <w:r w:rsidRPr="005A2A60">
        <w:t xml:space="preserve"> esse et </w:t>
      </w:r>
      <w:proofErr w:type="spellStart"/>
      <w:r w:rsidRPr="005A2A60">
        <w:t>secundum</w:t>
      </w:r>
      <w:proofErr w:type="spellEnd"/>
      <w:r w:rsidRPr="005A2A60">
        <w:t xml:space="preserve"> dici, </w:t>
      </w:r>
      <w:proofErr w:type="spellStart"/>
      <w:r w:rsidRPr="005A2A60">
        <w:t>nihil</w:t>
      </w:r>
      <w:proofErr w:type="spellEnd"/>
      <w:r w:rsidRPr="005A2A60">
        <w:t xml:space="preserve"> </w:t>
      </w:r>
      <w:proofErr w:type="spellStart"/>
      <w:r w:rsidRPr="005A2A60">
        <w:t>facit</w:t>
      </w:r>
      <w:proofErr w:type="spellEnd"/>
      <w:r w:rsidRPr="005A2A60">
        <w:t xml:space="preserve"> ad hoc quod </w:t>
      </w:r>
      <w:proofErr w:type="spellStart"/>
      <w:r w:rsidRPr="005A2A60">
        <w:t>sit</w:t>
      </w:r>
      <w:proofErr w:type="spellEnd"/>
      <w:r w:rsidRPr="005A2A60">
        <w:t xml:space="preserve"> </w:t>
      </w:r>
      <w:proofErr w:type="spellStart"/>
      <w:r w:rsidRPr="005A2A60">
        <w:t>relatio</w:t>
      </w:r>
      <w:proofErr w:type="spellEnd"/>
      <w:r w:rsidRPr="005A2A60">
        <w:t xml:space="preserve"> </w:t>
      </w:r>
      <w:proofErr w:type="spellStart"/>
      <w:r w:rsidRPr="005A2A60">
        <w:t>realis</w:t>
      </w:r>
      <w:proofErr w:type="spellEnd"/>
      <w:r w:rsidRPr="005A2A60">
        <w:t xml:space="preserve">. </w:t>
      </w:r>
      <w:proofErr w:type="spellStart"/>
      <w:r w:rsidRPr="005A2A60">
        <w:t>Quaedam</w:t>
      </w:r>
      <w:proofErr w:type="spellEnd"/>
      <w:r w:rsidRPr="005A2A60">
        <w:t xml:space="preserve"> </w:t>
      </w:r>
      <w:proofErr w:type="spellStart"/>
      <w:r w:rsidRPr="005A2A60">
        <w:t>enim</w:t>
      </w:r>
      <w:proofErr w:type="spellEnd"/>
      <w:r w:rsidRPr="005A2A60">
        <w:t xml:space="preserve"> </w:t>
      </w:r>
      <w:proofErr w:type="spellStart"/>
      <w:r w:rsidRPr="005A2A60">
        <w:t>sunt</w:t>
      </w:r>
      <w:proofErr w:type="spellEnd"/>
      <w:r w:rsidRPr="005A2A60">
        <w:t xml:space="preserve"> relativa </w:t>
      </w:r>
      <w:proofErr w:type="spellStart"/>
      <w:r w:rsidRPr="005A2A60">
        <w:t>secundum</w:t>
      </w:r>
      <w:proofErr w:type="spellEnd"/>
      <w:r w:rsidRPr="005A2A60">
        <w:t xml:space="preserve"> esse </w:t>
      </w:r>
      <w:proofErr w:type="spellStart"/>
      <w:r w:rsidRPr="005A2A60">
        <w:t>quae</w:t>
      </w:r>
      <w:proofErr w:type="spellEnd"/>
      <w:r w:rsidRPr="005A2A60">
        <w:t xml:space="preserve"> non </w:t>
      </w:r>
      <w:proofErr w:type="spellStart"/>
      <w:r w:rsidRPr="005A2A60">
        <w:t>sunt</w:t>
      </w:r>
      <w:proofErr w:type="spellEnd"/>
      <w:r w:rsidRPr="005A2A60">
        <w:t xml:space="preserve"> </w:t>
      </w:r>
      <w:proofErr w:type="spellStart"/>
      <w:r w:rsidRPr="005A2A60">
        <w:t>realia</w:t>
      </w:r>
      <w:proofErr w:type="spellEnd"/>
      <w:r w:rsidRPr="005A2A60">
        <w:t xml:space="preserve">, </w:t>
      </w:r>
      <w:proofErr w:type="spellStart"/>
      <w:r w:rsidRPr="005A2A60">
        <w:t>sicut</w:t>
      </w:r>
      <w:proofErr w:type="spellEnd"/>
      <w:r w:rsidRPr="005A2A60">
        <w:t xml:space="preserve"> </w:t>
      </w:r>
      <w:proofErr w:type="spellStart"/>
      <w:r w:rsidRPr="005A2A60">
        <w:t>dextrum</w:t>
      </w:r>
      <w:proofErr w:type="spellEnd"/>
      <w:r w:rsidRPr="005A2A60">
        <w:t xml:space="preserve"> et </w:t>
      </w:r>
      <w:proofErr w:type="spellStart"/>
      <w:r w:rsidRPr="005A2A60">
        <w:t>sinistrum</w:t>
      </w:r>
      <w:proofErr w:type="spellEnd"/>
      <w:r w:rsidRPr="005A2A60">
        <w:t xml:space="preserve"> in </w:t>
      </w:r>
      <w:proofErr w:type="spellStart"/>
      <w:r w:rsidRPr="005A2A60">
        <w:t>columna</w:t>
      </w:r>
      <w:proofErr w:type="spellEnd"/>
      <w:r w:rsidRPr="005A2A60">
        <w:t xml:space="preserve">; et </w:t>
      </w:r>
      <w:proofErr w:type="spellStart"/>
      <w:r w:rsidRPr="005A2A60">
        <w:t>quaedam</w:t>
      </w:r>
      <w:proofErr w:type="spellEnd"/>
      <w:r w:rsidRPr="005A2A60">
        <w:t xml:space="preserve"> </w:t>
      </w:r>
      <w:proofErr w:type="spellStart"/>
      <w:r w:rsidRPr="005A2A60">
        <w:t>sunt</w:t>
      </w:r>
      <w:proofErr w:type="spellEnd"/>
      <w:r w:rsidRPr="005A2A60">
        <w:t xml:space="preserve"> relativa </w:t>
      </w:r>
      <w:proofErr w:type="spellStart"/>
      <w:r w:rsidRPr="005A2A60">
        <w:t>secundum</w:t>
      </w:r>
      <w:proofErr w:type="spellEnd"/>
      <w:r w:rsidRPr="005A2A60">
        <w:t xml:space="preserve"> dici, </w:t>
      </w:r>
      <w:proofErr w:type="spellStart"/>
      <w:r w:rsidRPr="005A2A60">
        <w:t>quae</w:t>
      </w:r>
      <w:proofErr w:type="spellEnd"/>
      <w:r w:rsidRPr="005A2A60">
        <w:t xml:space="preserve"> </w:t>
      </w:r>
      <w:proofErr w:type="spellStart"/>
      <w:r w:rsidRPr="005A2A60">
        <w:t>tamen</w:t>
      </w:r>
      <w:proofErr w:type="spellEnd"/>
      <w:r w:rsidRPr="005A2A60">
        <w:t xml:space="preserve"> </w:t>
      </w:r>
      <w:proofErr w:type="spellStart"/>
      <w:r w:rsidRPr="005A2A60">
        <w:t>important</w:t>
      </w:r>
      <w:proofErr w:type="spellEnd"/>
      <w:r w:rsidRPr="005A2A60">
        <w:t xml:space="preserve"> </w:t>
      </w:r>
      <w:proofErr w:type="spellStart"/>
      <w:r w:rsidRPr="005A2A60">
        <w:t>relationes</w:t>
      </w:r>
      <w:proofErr w:type="spellEnd"/>
      <w:r w:rsidRPr="005A2A60">
        <w:t xml:space="preserve"> </w:t>
      </w:r>
      <w:proofErr w:type="spellStart"/>
      <w:r w:rsidRPr="005A2A60">
        <w:t>reales</w:t>
      </w:r>
      <w:proofErr w:type="spellEnd"/>
      <w:r w:rsidRPr="005A2A60">
        <w:t xml:space="preserve">, </w:t>
      </w:r>
      <w:proofErr w:type="spellStart"/>
      <w:r w:rsidRPr="005A2A60">
        <w:t>sicut</w:t>
      </w:r>
      <w:proofErr w:type="spellEnd"/>
      <w:r w:rsidRPr="005A2A60">
        <w:t xml:space="preserve"> </w:t>
      </w:r>
      <w:proofErr w:type="spellStart"/>
      <w:r w:rsidRPr="005A2A60">
        <w:t>patet</w:t>
      </w:r>
      <w:proofErr w:type="spellEnd"/>
      <w:r w:rsidRPr="005A2A60">
        <w:t xml:space="preserve"> de </w:t>
      </w:r>
      <w:proofErr w:type="spellStart"/>
      <w:r w:rsidRPr="005A2A60">
        <w:t>scientia</w:t>
      </w:r>
      <w:proofErr w:type="spellEnd"/>
      <w:r w:rsidRPr="005A2A60">
        <w:t xml:space="preserve"> et </w:t>
      </w:r>
      <w:proofErr w:type="spellStart"/>
      <w:r w:rsidRPr="005A2A60">
        <w:t>sensu</w:t>
      </w:r>
      <w:proofErr w:type="spellEnd"/>
      <w:r w:rsidRPr="005A2A60">
        <w:t xml:space="preserve">. </w:t>
      </w:r>
      <w:proofErr w:type="spellStart"/>
      <w:r w:rsidRPr="000B1ECB">
        <w:t>Dicuntur</w:t>
      </w:r>
      <w:proofErr w:type="spellEnd"/>
      <w:r w:rsidRPr="000B1ECB">
        <w:t xml:space="preserve"> </w:t>
      </w:r>
      <w:proofErr w:type="spellStart"/>
      <w:r w:rsidRPr="000B1ECB">
        <w:t>enim</w:t>
      </w:r>
      <w:proofErr w:type="spellEnd"/>
      <w:r w:rsidRPr="000B1ECB">
        <w:t xml:space="preserve"> relativa </w:t>
      </w:r>
      <w:proofErr w:type="spellStart"/>
      <w:r w:rsidRPr="000B1ECB">
        <w:t>secundum</w:t>
      </w:r>
      <w:proofErr w:type="spellEnd"/>
      <w:r w:rsidRPr="000B1ECB">
        <w:t xml:space="preserve"> esse, quando nomina </w:t>
      </w:r>
      <w:proofErr w:type="spellStart"/>
      <w:r w:rsidRPr="000B1ECB">
        <w:t>sunt</w:t>
      </w:r>
      <w:proofErr w:type="spellEnd"/>
      <w:r w:rsidRPr="000B1ECB">
        <w:t xml:space="preserve"> </w:t>
      </w:r>
      <w:proofErr w:type="spellStart"/>
      <w:r w:rsidRPr="000B1ECB">
        <w:t>imposita</w:t>
      </w:r>
      <w:proofErr w:type="spellEnd"/>
      <w:r w:rsidRPr="000B1ECB">
        <w:t xml:space="preserve"> ad </w:t>
      </w:r>
      <w:proofErr w:type="spellStart"/>
      <w:r w:rsidRPr="000B1ECB">
        <w:t>significandas</w:t>
      </w:r>
      <w:proofErr w:type="spellEnd"/>
      <w:r w:rsidRPr="000B1ECB">
        <w:t xml:space="preserve"> </w:t>
      </w:r>
      <w:proofErr w:type="spellStart"/>
      <w:r w:rsidRPr="000B1ECB">
        <w:t>ipsas</w:t>
      </w:r>
      <w:proofErr w:type="spellEnd"/>
      <w:r w:rsidRPr="000B1ECB">
        <w:t xml:space="preserve"> </w:t>
      </w:r>
      <w:proofErr w:type="spellStart"/>
      <w:r w:rsidRPr="000B1ECB">
        <w:t>relationes</w:t>
      </w:r>
      <w:proofErr w:type="spellEnd"/>
      <w:r w:rsidRPr="000B1ECB">
        <w:t xml:space="preserve">; relativa vero </w:t>
      </w:r>
      <w:proofErr w:type="spellStart"/>
      <w:r w:rsidRPr="000B1ECB">
        <w:t>secundum</w:t>
      </w:r>
      <w:proofErr w:type="spellEnd"/>
      <w:r w:rsidRPr="000B1ECB">
        <w:t xml:space="preserve"> dici, quando nomina </w:t>
      </w:r>
      <w:proofErr w:type="spellStart"/>
      <w:r w:rsidRPr="000B1ECB">
        <w:t>sunt</w:t>
      </w:r>
      <w:proofErr w:type="spellEnd"/>
      <w:r w:rsidRPr="000B1ECB">
        <w:t xml:space="preserve"> </w:t>
      </w:r>
      <w:proofErr w:type="spellStart"/>
      <w:r w:rsidRPr="000B1ECB">
        <w:t>imposita</w:t>
      </w:r>
      <w:proofErr w:type="spellEnd"/>
      <w:r w:rsidRPr="000B1ECB">
        <w:t xml:space="preserve"> ad </w:t>
      </w:r>
      <w:proofErr w:type="spellStart"/>
      <w:r w:rsidRPr="000B1ECB">
        <w:t>significandas</w:t>
      </w:r>
      <w:proofErr w:type="spellEnd"/>
      <w:r w:rsidRPr="000B1ECB">
        <w:t xml:space="preserve"> </w:t>
      </w:r>
      <w:proofErr w:type="spellStart"/>
      <w:r w:rsidRPr="000B1ECB">
        <w:t>qualitates</w:t>
      </w:r>
      <w:proofErr w:type="spellEnd"/>
      <w:r w:rsidRPr="000B1ECB">
        <w:t xml:space="preserve"> vel </w:t>
      </w:r>
      <w:proofErr w:type="spellStart"/>
      <w:r w:rsidRPr="000B1ECB">
        <w:t>aliquid</w:t>
      </w:r>
      <w:proofErr w:type="spellEnd"/>
      <w:r w:rsidRPr="000B1ECB">
        <w:t xml:space="preserve"> </w:t>
      </w:r>
      <w:proofErr w:type="spellStart"/>
      <w:r w:rsidRPr="000B1ECB">
        <w:t>huiusmodi</w:t>
      </w:r>
      <w:proofErr w:type="spellEnd"/>
      <w:r w:rsidRPr="000B1ECB">
        <w:t xml:space="preserve"> </w:t>
      </w:r>
      <w:proofErr w:type="spellStart"/>
      <w:r w:rsidRPr="000B1ECB">
        <w:t>principaliter</w:t>
      </w:r>
      <w:proofErr w:type="spellEnd"/>
      <w:r w:rsidRPr="000B1ECB">
        <w:t xml:space="preserve">, </w:t>
      </w:r>
      <w:proofErr w:type="gramStart"/>
      <w:r w:rsidRPr="000B1ECB">
        <w:t>ad</w:t>
      </w:r>
      <w:proofErr w:type="gramEnd"/>
      <w:r w:rsidRPr="000B1ECB">
        <w:t xml:space="preserve"> </w:t>
      </w:r>
      <w:proofErr w:type="spellStart"/>
      <w:r w:rsidRPr="000B1ECB">
        <w:t>quae</w:t>
      </w:r>
      <w:proofErr w:type="spellEnd"/>
      <w:r w:rsidRPr="000B1ECB">
        <w:t xml:space="preserve"> </w:t>
      </w:r>
      <w:proofErr w:type="spellStart"/>
      <w:r w:rsidRPr="000B1ECB">
        <w:t>tamen</w:t>
      </w:r>
      <w:proofErr w:type="spellEnd"/>
      <w:r w:rsidRPr="000B1ECB">
        <w:t xml:space="preserve"> </w:t>
      </w:r>
      <w:proofErr w:type="spellStart"/>
      <w:r w:rsidRPr="000B1ECB">
        <w:t>consequuntur</w:t>
      </w:r>
      <w:proofErr w:type="spellEnd"/>
      <w:r w:rsidRPr="000B1ECB">
        <w:t xml:space="preserve"> </w:t>
      </w:r>
      <w:proofErr w:type="spellStart"/>
      <w:r w:rsidRPr="000B1ECB">
        <w:t>relationes</w:t>
      </w:r>
      <w:proofErr w:type="spellEnd"/>
      <w:r>
        <w:rPr>
          <w:rStyle w:val="Rimandonotaapidipagina"/>
          <w:rFonts w:eastAsiaTheme="majorEastAsia"/>
        </w:rPr>
        <w:footnoteReference w:id="36"/>
      </w:r>
      <w:r>
        <w:t>.</w:t>
      </w:r>
    </w:p>
    <w:p w14:paraId="27050488" w14:textId="77777777" w:rsidR="00BE5E67" w:rsidRDefault="00BE5E67" w:rsidP="00BE5E67">
      <w:pPr>
        <w:rPr>
          <w:lang w:val="es-ES"/>
        </w:rPr>
      </w:pPr>
      <w:r w:rsidRPr="003A2046">
        <w:rPr>
          <w:lang w:val="es-ES"/>
        </w:rPr>
        <w:t xml:space="preserve">Quizás la distinción es </w:t>
      </w:r>
      <w:proofErr w:type="spellStart"/>
      <w:r w:rsidRPr="003A2046">
        <w:rPr>
          <w:lang w:val="es-ES"/>
        </w:rPr>
        <w:t>a</w:t>
      </w:r>
      <w:r>
        <w:rPr>
          <w:lang w:val="es-ES"/>
        </w:rPr>
        <w:t>un</w:t>
      </w:r>
      <w:proofErr w:type="spellEnd"/>
      <w:r>
        <w:rPr>
          <w:lang w:val="es-ES"/>
        </w:rPr>
        <w:t xml:space="preserve"> más clara en la Suma Teológica: </w:t>
      </w:r>
    </w:p>
    <w:p w14:paraId="606F405C" w14:textId="5D6DFB62" w:rsidR="00BE5E67" w:rsidRPr="00BE5E67" w:rsidRDefault="00BE5E67" w:rsidP="00BE5E67">
      <w:pPr>
        <w:pStyle w:val="Citazione"/>
        <w:rPr>
          <w:lang w:val="es-ES"/>
        </w:rPr>
      </w:pPr>
      <w:r w:rsidRPr="003A2046">
        <w:rPr>
          <w:lang w:val="es-ES"/>
        </w:rPr>
        <w:t xml:space="preserve">Ad </w:t>
      </w:r>
      <w:proofErr w:type="spellStart"/>
      <w:r w:rsidRPr="003A2046">
        <w:rPr>
          <w:lang w:val="es-ES"/>
        </w:rPr>
        <w:t>primum</w:t>
      </w:r>
      <w:proofErr w:type="spellEnd"/>
      <w:r w:rsidRPr="003A2046">
        <w:rPr>
          <w:lang w:val="es-ES"/>
        </w:rPr>
        <w:t xml:space="preserve"> ergo </w:t>
      </w:r>
      <w:proofErr w:type="spellStart"/>
      <w:r w:rsidRPr="003A2046">
        <w:rPr>
          <w:lang w:val="es-ES"/>
        </w:rPr>
        <w:t>dicendum</w:t>
      </w:r>
      <w:proofErr w:type="spellEnd"/>
      <w:r w:rsidRPr="003A2046">
        <w:rPr>
          <w:lang w:val="es-ES"/>
        </w:rPr>
        <w:t xml:space="preserve"> quod relativa </w:t>
      </w:r>
      <w:proofErr w:type="spellStart"/>
      <w:r w:rsidRPr="003A2046">
        <w:rPr>
          <w:lang w:val="es-ES"/>
        </w:rPr>
        <w:t>quaedam</w:t>
      </w:r>
      <w:proofErr w:type="spellEnd"/>
      <w:r w:rsidRPr="003A2046">
        <w:rPr>
          <w:lang w:val="es-ES"/>
        </w:rPr>
        <w:t xml:space="preserve"> sunt </w:t>
      </w:r>
      <w:proofErr w:type="spellStart"/>
      <w:r w:rsidRPr="003A2046">
        <w:rPr>
          <w:lang w:val="es-ES"/>
        </w:rPr>
        <w:t>imposita</w:t>
      </w:r>
      <w:proofErr w:type="spellEnd"/>
      <w:r w:rsidRPr="003A2046">
        <w:rPr>
          <w:lang w:val="es-ES"/>
        </w:rPr>
        <w:t xml:space="preserve"> ad </w:t>
      </w:r>
      <w:proofErr w:type="spellStart"/>
      <w:r w:rsidRPr="003A2046">
        <w:rPr>
          <w:lang w:val="es-ES"/>
        </w:rPr>
        <w:t>significandum</w:t>
      </w:r>
      <w:proofErr w:type="spellEnd"/>
      <w:r w:rsidRPr="003A2046">
        <w:rPr>
          <w:lang w:val="es-ES"/>
        </w:rPr>
        <w:t xml:space="preserve"> </w:t>
      </w:r>
      <w:proofErr w:type="spellStart"/>
      <w:r w:rsidRPr="003A2046">
        <w:rPr>
          <w:lang w:val="es-ES"/>
        </w:rPr>
        <w:t>ipsas</w:t>
      </w:r>
      <w:proofErr w:type="spellEnd"/>
      <w:r w:rsidRPr="003A2046">
        <w:rPr>
          <w:lang w:val="es-ES"/>
        </w:rPr>
        <w:t xml:space="preserve"> </w:t>
      </w:r>
      <w:proofErr w:type="spellStart"/>
      <w:r w:rsidRPr="003A2046">
        <w:rPr>
          <w:lang w:val="es-ES"/>
        </w:rPr>
        <w:t>habitudines</w:t>
      </w:r>
      <w:proofErr w:type="spellEnd"/>
      <w:r w:rsidRPr="003A2046">
        <w:rPr>
          <w:lang w:val="es-ES"/>
        </w:rPr>
        <w:t xml:space="preserve"> relativas, ut </w:t>
      </w:r>
      <w:proofErr w:type="spellStart"/>
      <w:r w:rsidRPr="003A2046">
        <w:rPr>
          <w:lang w:val="es-ES"/>
        </w:rPr>
        <w:t>dominus</w:t>
      </w:r>
      <w:proofErr w:type="spellEnd"/>
      <w:r w:rsidRPr="003A2046">
        <w:rPr>
          <w:lang w:val="es-ES"/>
        </w:rPr>
        <w:t xml:space="preserve">, </w:t>
      </w:r>
      <w:proofErr w:type="spellStart"/>
      <w:r w:rsidRPr="003A2046">
        <w:rPr>
          <w:lang w:val="es-ES"/>
        </w:rPr>
        <w:t>servus</w:t>
      </w:r>
      <w:proofErr w:type="spellEnd"/>
      <w:r w:rsidRPr="003A2046">
        <w:rPr>
          <w:lang w:val="es-ES"/>
        </w:rPr>
        <w:t xml:space="preserve">, </w:t>
      </w:r>
      <w:proofErr w:type="spellStart"/>
      <w:r w:rsidRPr="003A2046">
        <w:rPr>
          <w:lang w:val="es-ES"/>
        </w:rPr>
        <w:t>pater</w:t>
      </w:r>
      <w:proofErr w:type="spellEnd"/>
      <w:r w:rsidRPr="003A2046">
        <w:rPr>
          <w:lang w:val="es-ES"/>
        </w:rPr>
        <w:t xml:space="preserve"> et </w:t>
      </w:r>
      <w:proofErr w:type="spellStart"/>
      <w:r w:rsidRPr="003A2046">
        <w:rPr>
          <w:lang w:val="es-ES"/>
        </w:rPr>
        <w:t>filius</w:t>
      </w:r>
      <w:proofErr w:type="spellEnd"/>
      <w:r w:rsidRPr="003A2046">
        <w:rPr>
          <w:lang w:val="es-ES"/>
        </w:rPr>
        <w:t xml:space="preserve">, et </w:t>
      </w:r>
      <w:proofErr w:type="spellStart"/>
      <w:r w:rsidRPr="003A2046">
        <w:rPr>
          <w:lang w:val="es-ES"/>
        </w:rPr>
        <w:t>huiusmodi</w:t>
      </w:r>
      <w:proofErr w:type="spellEnd"/>
      <w:r w:rsidRPr="003A2046">
        <w:rPr>
          <w:lang w:val="es-ES"/>
        </w:rPr>
        <w:t xml:space="preserve">, et </w:t>
      </w:r>
      <w:proofErr w:type="spellStart"/>
      <w:r w:rsidRPr="003A2046">
        <w:rPr>
          <w:lang w:val="es-ES"/>
        </w:rPr>
        <w:t>haec</w:t>
      </w:r>
      <w:proofErr w:type="spellEnd"/>
      <w:r w:rsidRPr="003A2046">
        <w:rPr>
          <w:lang w:val="es-ES"/>
        </w:rPr>
        <w:t xml:space="preserve"> </w:t>
      </w:r>
      <w:proofErr w:type="spellStart"/>
      <w:r w:rsidRPr="003A2046">
        <w:rPr>
          <w:lang w:val="es-ES"/>
        </w:rPr>
        <w:t>dicuntur</w:t>
      </w:r>
      <w:proofErr w:type="spellEnd"/>
      <w:r w:rsidRPr="003A2046">
        <w:rPr>
          <w:lang w:val="es-ES"/>
        </w:rPr>
        <w:t xml:space="preserve"> relativa </w:t>
      </w:r>
      <w:proofErr w:type="spellStart"/>
      <w:r w:rsidRPr="003A2046">
        <w:rPr>
          <w:lang w:val="es-ES"/>
        </w:rPr>
        <w:t>secundum</w:t>
      </w:r>
      <w:proofErr w:type="spellEnd"/>
      <w:r w:rsidRPr="003A2046">
        <w:rPr>
          <w:lang w:val="es-ES"/>
        </w:rPr>
        <w:t xml:space="preserve"> </w:t>
      </w:r>
      <w:proofErr w:type="spellStart"/>
      <w:r w:rsidRPr="003A2046">
        <w:rPr>
          <w:lang w:val="es-ES"/>
        </w:rPr>
        <w:t>esse</w:t>
      </w:r>
      <w:proofErr w:type="spellEnd"/>
      <w:r w:rsidRPr="003A2046">
        <w:rPr>
          <w:lang w:val="es-ES"/>
        </w:rPr>
        <w:t xml:space="preserve">. </w:t>
      </w:r>
      <w:proofErr w:type="spellStart"/>
      <w:r w:rsidRPr="003A2046">
        <w:rPr>
          <w:lang w:val="es-ES"/>
        </w:rPr>
        <w:t>Quaedam</w:t>
      </w:r>
      <w:proofErr w:type="spellEnd"/>
      <w:r w:rsidRPr="003A2046">
        <w:rPr>
          <w:lang w:val="es-ES"/>
        </w:rPr>
        <w:t xml:space="preserve"> vero sunt </w:t>
      </w:r>
      <w:proofErr w:type="spellStart"/>
      <w:r w:rsidRPr="003A2046">
        <w:rPr>
          <w:lang w:val="es-ES"/>
        </w:rPr>
        <w:t>imposita</w:t>
      </w:r>
      <w:proofErr w:type="spellEnd"/>
      <w:r w:rsidRPr="003A2046">
        <w:rPr>
          <w:lang w:val="es-ES"/>
        </w:rPr>
        <w:t xml:space="preserve"> ad </w:t>
      </w:r>
      <w:proofErr w:type="spellStart"/>
      <w:r w:rsidRPr="003A2046">
        <w:rPr>
          <w:lang w:val="es-ES"/>
        </w:rPr>
        <w:t>significandas</w:t>
      </w:r>
      <w:proofErr w:type="spellEnd"/>
      <w:r w:rsidRPr="003A2046">
        <w:rPr>
          <w:lang w:val="es-ES"/>
        </w:rPr>
        <w:t xml:space="preserve"> res </w:t>
      </w:r>
      <w:proofErr w:type="spellStart"/>
      <w:r w:rsidRPr="003A2046">
        <w:rPr>
          <w:lang w:val="es-ES"/>
        </w:rPr>
        <w:t>quas</w:t>
      </w:r>
      <w:proofErr w:type="spellEnd"/>
      <w:r w:rsidRPr="003A2046">
        <w:rPr>
          <w:lang w:val="es-ES"/>
        </w:rPr>
        <w:t xml:space="preserve"> </w:t>
      </w:r>
      <w:proofErr w:type="spellStart"/>
      <w:r w:rsidRPr="003A2046">
        <w:rPr>
          <w:lang w:val="es-ES"/>
        </w:rPr>
        <w:t>consequuntur</w:t>
      </w:r>
      <w:proofErr w:type="spellEnd"/>
      <w:r w:rsidRPr="003A2046">
        <w:rPr>
          <w:lang w:val="es-ES"/>
        </w:rPr>
        <w:t xml:space="preserve"> </w:t>
      </w:r>
      <w:proofErr w:type="spellStart"/>
      <w:r w:rsidRPr="003A2046">
        <w:rPr>
          <w:lang w:val="es-ES"/>
        </w:rPr>
        <w:t>quaedam</w:t>
      </w:r>
      <w:proofErr w:type="spellEnd"/>
      <w:r w:rsidRPr="003A2046">
        <w:rPr>
          <w:lang w:val="es-ES"/>
        </w:rPr>
        <w:t xml:space="preserve"> </w:t>
      </w:r>
      <w:proofErr w:type="spellStart"/>
      <w:r w:rsidRPr="003A2046">
        <w:rPr>
          <w:lang w:val="es-ES"/>
        </w:rPr>
        <w:t>habitudines</w:t>
      </w:r>
      <w:proofErr w:type="spellEnd"/>
      <w:r w:rsidRPr="003A2046">
        <w:rPr>
          <w:lang w:val="es-ES"/>
        </w:rPr>
        <w:t xml:space="preserve">, </w:t>
      </w:r>
      <w:proofErr w:type="spellStart"/>
      <w:r w:rsidRPr="003A2046">
        <w:rPr>
          <w:lang w:val="es-ES"/>
        </w:rPr>
        <w:t>sicut</w:t>
      </w:r>
      <w:proofErr w:type="spellEnd"/>
      <w:r w:rsidRPr="003A2046">
        <w:rPr>
          <w:lang w:val="es-ES"/>
        </w:rPr>
        <w:t xml:space="preserve"> </w:t>
      </w:r>
      <w:proofErr w:type="spellStart"/>
      <w:r w:rsidRPr="003A2046">
        <w:rPr>
          <w:lang w:val="es-ES"/>
        </w:rPr>
        <w:t>movens</w:t>
      </w:r>
      <w:proofErr w:type="spellEnd"/>
      <w:r w:rsidRPr="003A2046">
        <w:rPr>
          <w:lang w:val="es-ES"/>
        </w:rPr>
        <w:t xml:space="preserve"> et </w:t>
      </w:r>
      <w:proofErr w:type="spellStart"/>
      <w:r w:rsidRPr="003A2046">
        <w:rPr>
          <w:lang w:val="es-ES"/>
        </w:rPr>
        <w:t>motum</w:t>
      </w:r>
      <w:proofErr w:type="spellEnd"/>
      <w:r w:rsidRPr="003A2046">
        <w:rPr>
          <w:lang w:val="es-ES"/>
        </w:rPr>
        <w:t xml:space="preserve">, </w:t>
      </w:r>
      <w:proofErr w:type="spellStart"/>
      <w:r w:rsidRPr="003A2046">
        <w:rPr>
          <w:lang w:val="es-ES"/>
        </w:rPr>
        <w:t>caput</w:t>
      </w:r>
      <w:proofErr w:type="spellEnd"/>
      <w:r w:rsidRPr="003A2046">
        <w:rPr>
          <w:lang w:val="es-ES"/>
        </w:rPr>
        <w:t xml:space="preserve"> et </w:t>
      </w:r>
      <w:proofErr w:type="spellStart"/>
      <w:r w:rsidRPr="003A2046">
        <w:rPr>
          <w:lang w:val="es-ES"/>
        </w:rPr>
        <w:t>capitatum</w:t>
      </w:r>
      <w:proofErr w:type="spellEnd"/>
      <w:r w:rsidRPr="003A2046">
        <w:rPr>
          <w:lang w:val="es-ES"/>
        </w:rPr>
        <w:t xml:space="preserve">, et </w:t>
      </w:r>
      <w:proofErr w:type="spellStart"/>
      <w:r w:rsidRPr="003A2046">
        <w:rPr>
          <w:lang w:val="es-ES"/>
        </w:rPr>
        <w:t>alia</w:t>
      </w:r>
      <w:proofErr w:type="spellEnd"/>
      <w:r w:rsidRPr="003A2046">
        <w:rPr>
          <w:lang w:val="es-ES"/>
        </w:rPr>
        <w:t xml:space="preserve"> </w:t>
      </w:r>
      <w:proofErr w:type="spellStart"/>
      <w:r w:rsidRPr="003A2046">
        <w:rPr>
          <w:lang w:val="es-ES"/>
        </w:rPr>
        <w:t>huiusmodi</w:t>
      </w:r>
      <w:proofErr w:type="spellEnd"/>
      <w:r w:rsidRPr="003A2046">
        <w:rPr>
          <w:lang w:val="es-ES"/>
        </w:rPr>
        <w:t xml:space="preserve">, </w:t>
      </w:r>
      <w:proofErr w:type="spellStart"/>
      <w:r w:rsidRPr="003A2046">
        <w:rPr>
          <w:lang w:val="es-ES"/>
        </w:rPr>
        <w:t>quae</w:t>
      </w:r>
      <w:proofErr w:type="spellEnd"/>
      <w:r w:rsidRPr="003A2046">
        <w:rPr>
          <w:lang w:val="es-ES"/>
        </w:rPr>
        <w:t xml:space="preserve"> </w:t>
      </w:r>
      <w:proofErr w:type="spellStart"/>
      <w:r w:rsidRPr="003A2046">
        <w:rPr>
          <w:lang w:val="es-ES"/>
        </w:rPr>
        <w:t>dicuntur</w:t>
      </w:r>
      <w:proofErr w:type="spellEnd"/>
      <w:r w:rsidRPr="003A2046">
        <w:rPr>
          <w:lang w:val="es-ES"/>
        </w:rPr>
        <w:t xml:space="preserve"> relativa </w:t>
      </w:r>
      <w:proofErr w:type="spellStart"/>
      <w:r w:rsidRPr="003A2046">
        <w:rPr>
          <w:lang w:val="es-ES"/>
        </w:rPr>
        <w:t>secundum</w:t>
      </w:r>
      <w:proofErr w:type="spellEnd"/>
      <w:r w:rsidRPr="003A2046">
        <w:rPr>
          <w:lang w:val="es-ES"/>
        </w:rPr>
        <w:t xml:space="preserve"> </w:t>
      </w:r>
      <w:proofErr w:type="spellStart"/>
      <w:r w:rsidRPr="003A2046">
        <w:rPr>
          <w:lang w:val="es-ES"/>
        </w:rPr>
        <w:t>dici</w:t>
      </w:r>
      <w:proofErr w:type="spellEnd"/>
      <w:r w:rsidRPr="003A2046">
        <w:rPr>
          <w:lang w:val="es-ES"/>
        </w:rPr>
        <w:t>.</w:t>
      </w:r>
      <w:r>
        <w:rPr>
          <w:rStyle w:val="Rimandonotaapidipagina"/>
          <w:rFonts w:eastAsiaTheme="majorEastAsia"/>
          <w:lang w:val="es-ES"/>
        </w:rPr>
        <w:footnoteReference w:id="37"/>
      </w:r>
    </w:p>
    <w:p w14:paraId="00AD9A31" w14:textId="5CEF9ACA" w:rsidR="00ED714D" w:rsidRPr="00BA36D4" w:rsidRDefault="0063540B" w:rsidP="0063540B">
      <w:pPr>
        <w:rPr>
          <w:lang w:val="es-AR"/>
        </w:rPr>
      </w:pPr>
      <w:r w:rsidRPr="00BA36D4">
        <w:rPr>
          <w:lang w:val="es-AR"/>
        </w:rPr>
        <w:t xml:space="preserve">El relativo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dici</w:t>
      </w:r>
      <w:proofErr w:type="spellEnd"/>
      <w:r w:rsidRPr="00BA36D4">
        <w:rPr>
          <w:i/>
          <w:iCs/>
          <w:lang w:val="es-AR"/>
        </w:rPr>
        <w:t xml:space="preserve"> </w:t>
      </w:r>
      <w:r w:rsidRPr="00BA36D4">
        <w:rPr>
          <w:lang w:val="es-AR"/>
        </w:rPr>
        <w:t xml:space="preserve">es, por tanto, aquello que tiene una esencia o un contenido distinto de la relación que se le atribuye, mientras que el relativo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esse</w:t>
      </w:r>
      <w:proofErr w:type="spellEnd"/>
      <w:r w:rsidRPr="00BA36D4">
        <w:rPr>
          <w:i/>
          <w:iCs/>
          <w:lang w:val="es-AR"/>
        </w:rPr>
        <w:t xml:space="preserve"> </w:t>
      </w:r>
      <w:r w:rsidRPr="00BA36D4">
        <w:rPr>
          <w:lang w:val="es-AR"/>
        </w:rPr>
        <w:t xml:space="preserve">es aquello cuya esencia se agota en la relatividad. A cada </w:t>
      </w:r>
      <w:r w:rsidRPr="00BA36D4">
        <w:rPr>
          <w:i/>
          <w:iCs/>
          <w:lang w:val="es-AR"/>
        </w:rPr>
        <w:t xml:space="preserve">relativo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dici</w:t>
      </w:r>
      <w:proofErr w:type="spellEnd"/>
      <w:r w:rsidRPr="00BA36D4">
        <w:rPr>
          <w:i/>
          <w:iCs/>
          <w:lang w:val="es-AR"/>
        </w:rPr>
        <w:t xml:space="preserve"> </w:t>
      </w:r>
      <w:r w:rsidRPr="00BA36D4">
        <w:rPr>
          <w:lang w:val="es-AR"/>
        </w:rPr>
        <w:t>le corresponde</w:t>
      </w:r>
      <w:r w:rsidRPr="00BA36D4">
        <w:rPr>
          <w:i/>
          <w:iCs/>
          <w:lang w:val="es-AR"/>
        </w:rPr>
        <w:t xml:space="preserve">, </w:t>
      </w:r>
      <w:r w:rsidRPr="00BA36D4">
        <w:rPr>
          <w:lang w:val="es-AR"/>
        </w:rPr>
        <w:t xml:space="preserve">pues, un </w:t>
      </w:r>
      <w:r w:rsidRPr="00BA36D4">
        <w:rPr>
          <w:i/>
          <w:iCs/>
          <w:lang w:val="es-AR"/>
        </w:rPr>
        <w:t xml:space="preserve">relativo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esse</w:t>
      </w:r>
      <w:proofErr w:type="spellEnd"/>
      <w:r w:rsidRPr="00BA36D4">
        <w:rPr>
          <w:i/>
          <w:iCs/>
          <w:lang w:val="es-AR"/>
        </w:rPr>
        <w:t xml:space="preserve">. </w:t>
      </w:r>
      <w:r w:rsidRPr="00BA36D4">
        <w:rPr>
          <w:lang w:val="es-AR"/>
        </w:rPr>
        <w:t xml:space="preserve">Así, parece que la </w:t>
      </w:r>
      <w:r w:rsidRPr="00BA36D4">
        <w:rPr>
          <w:i/>
          <w:iCs/>
          <w:lang w:val="es-AR"/>
        </w:rPr>
        <w:t>specie</w:t>
      </w:r>
      <w:r w:rsidR="00BE5E67">
        <w:rPr>
          <w:i/>
          <w:iCs/>
          <w:lang w:val="es-AR"/>
        </w:rPr>
        <w:t>s</w:t>
      </w:r>
      <w:r w:rsidRPr="00BA36D4">
        <w:rPr>
          <w:i/>
          <w:iCs/>
          <w:lang w:val="es-AR"/>
        </w:rPr>
        <w:t xml:space="preserve">, </w:t>
      </w:r>
      <w:r w:rsidRPr="00BA36D4">
        <w:rPr>
          <w:lang w:val="es-AR"/>
        </w:rPr>
        <w:t xml:space="preserve">al ser una cualidad intencional, puede denominarse </w:t>
      </w:r>
      <w:proofErr w:type="spellStart"/>
      <w:r w:rsidRPr="00BA36D4">
        <w:rPr>
          <w:i/>
          <w:iCs/>
          <w:lang w:val="es-AR"/>
        </w:rPr>
        <w:t>relativum</w:t>
      </w:r>
      <w:proofErr w:type="spellEnd"/>
      <w:r w:rsidRPr="00BA36D4">
        <w:rPr>
          <w:i/>
          <w:iCs/>
          <w:lang w:val="es-AR"/>
        </w:rPr>
        <w:t xml:space="preserve">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dici</w:t>
      </w:r>
      <w:proofErr w:type="spellEnd"/>
      <w:r w:rsidRPr="00BA36D4">
        <w:rPr>
          <w:i/>
          <w:iCs/>
          <w:lang w:val="es-AR"/>
        </w:rPr>
        <w:t xml:space="preserve">, </w:t>
      </w:r>
      <w:r w:rsidRPr="00BA36D4">
        <w:rPr>
          <w:lang w:val="es-AR"/>
        </w:rPr>
        <w:t xml:space="preserve">mientras que el verbo sería un </w:t>
      </w:r>
      <w:proofErr w:type="spellStart"/>
      <w:r w:rsidRPr="00BA36D4">
        <w:rPr>
          <w:i/>
          <w:iCs/>
          <w:lang w:val="es-AR"/>
        </w:rPr>
        <w:t>relativum</w:t>
      </w:r>
      <w:proofErr w:type="spellEnd"/>
      <w:r w:rsidRPr="00BA36D4">
        <w:rPr>
          <w:i/>
          <w:iCs/>
          <w:lang w:val="es-AR"/>
        </w:rPr>
        <w:t xml:space="preserve">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esse</w:t>
      </w:r>
      <w:proofErr w:type="spellEnd"/>
      <w:r w:rsidRPr="00BA36D4">
        <w:rPr>
          <w:i/>
          <w:iCs/>
          <w:lang w:val="es-AR"/>
        </w:rPr>
        <w:t xml:space="preserve">, </w:t>
      </w:r>
      <w:r w:rsidRPr="00BA36D4">
        <w:rPr>
          <w:lang w:val="es-AR"/>
        </w:rPr>
        <w:t>en la medida en que no tiene un contenido propio, sino que se refiere al de la especie, que es el de la cosa conocida. En palabras de Contat: «</w:t>
      </w:r>
      <w:proofErr w:type="spellStart"/>
      <w:r w:rsidRPr="00BA36D4">
        <w:rPr>
          <w:lang w:val="es-AR"/>
        </w:rPr>
        <w:t>sa</w:t>
      </w:r>
      <w:proofErr w:type="spellEnd"/>
      <w:r w:rsidRPr="00BA36D4">
        <w:rPr>
          <w:lang w:val="es-AR"/>
        </w:rPr>
        <w:t xml:space="preserve"> cause </w:t>
      </w:r>
      <w:proofErr w:type="spellStart"/>
      <w:r w:rsidRPr="00BA36D4">
        <w:rPr>
          <w:lang w:val="es-AR"/>
        </w:rPr>
        <w:t>formelle</w:t>
      </w:r>
      <w:proofErr w:type="spellEnd"/>
      <w:r w:rsidRPr="00BA36D4">
        <w:rPr>
          <w:lang w:val="es-AR"/>
        </w:rPr>
        <w:t xml:space="preserve"> consiste </w:t>
      </w:r>
      <w:proofErr w:type="spellStart"/>
      <w:r w:rsidRPr="00BA36D4">
        <w:rPr>
          <w:lang w:val="es-AR"/>
        </w:rPr>
        <w:t>dans</w:t>
      </w:r>
      <w:proofErr w:type="spellEnd"/>
      <w:r w:rsidRPr="00BA36D4">
        <w:rPr>
          <w:lang w:val="es-AR"/>
        </w:rPr>
        <w:t xml:space="preserve"> le </w:t>
      </w:r>
      <w:proofErr w:type="spellStart"/>
      <w:r w:rsidRPr="00BA36D4">
        <w:rPr>
          <w:lang w:val="es-AR"/>
        </w:rPr>
        <w:t>rapport</w:t>
      </w:r>
      <w:proofErr w:type="spellEnd"/>
      <w:r w:rsidRPr="00BA36D4">
        <w:rPr>
          <w:lang w:val="es-AR"/>
        </w:rPr>
        <w:t xml:space="preserve"> </w:t>
      </w:r>
      <w:proofErr w:type="spellStart"/>
      <w:r w:rsidRPr="00BA36D4">
        <w:rPr>
          <w:lang w:val="es-AR"/>
        </w:rPr>
        <w:t>même</w:t>
      </w:r>
      <w:proofErr w:type="spellEnd"/>
      <w:r w:rsidRPr="00BA36D4">
        <w:rPr>
          <w:lang w:val="es-AR"/>
        </w:rPr>
        <w:t xml:space="preserve"> </w:t>
      </w:r>
      <w:proofErr w:type="spellStart"/>
      <w:r w:rsidRPr="00BA36D4">
        <w:rPr>
          <w:lang w:val="es-AR"/>
        </w:rPr>
        <w:t>d’adéquation</w:t>
      </w:r>
      <w:proofErr w:type="spellEnd"/>
      <w:r w:rsidRPr="00BA36D4">
        <w:rPr>
          <w:lang w:val="es-AR"/>
        </w:rPr>
        <w:t xml:space="preserve"> à </w:t>
      </w:r>
      <w:proofErr w:type="spellStart"/>
      <w:r w:rsidRPr="00BA36D4">
        <w:rPr>
          <w:lang w:val="es-AR"/>
        </w:rPr>
        <w:t>l’être</w:t>
      </w:r>
      <w:proofErr w:type="spellEnd"/>
      <w:r w:rsidRPr="00BA36D4">
        <w:rPr>
          <w:lang w:val="es-AR"/>
        </w:rPr>
        <w:t xml:space="preserve"> en </w:t>
      </w:r>
      <w:proofErr w:type="spellStart"/>
      <w:r w:rsidRPr="00BA36D4">
        <w:rPr>
          <w:lang w:val="es-AR"/>
        </w:rPr>
        <w:t>acte</w:t>
      </w:r>
      <w:proofErr w:type="spellEnd"/>
      <w:r w:rsidRPr="00BA36D4">
        <w:rPr>
          <w:lang w:val="es-AR"/>
        </w:rPr>
        <w:t xml:space="preserve"> </w:t>
      </w:r>
      <w:proofErr w:type="spellStart"/>
      <w:r w:rsidRPr="00BA36D4">
        <w:rPr>
          <w:lang w:val="es-AR"/>
        </w:rPr>
        <w:t>qu’il</w:t>
      </w:r>
      <w:proofErr w:type="spellEnd"/>
      <w:r w:rsidRPr="00BA36D4">
        <w:rPr>
          <w:lang w:val="es-AR"/>
        </w:rPr>
        <w:t xml:space="preserve"> </w:t>
      </w:r>
      <w:proofErr w:type="spellStart"/>
      <w:r w:rsidRPr="00BA36D4">
        <w:rPr>
          <w:lang w:val="es-AR"/>
        </w:rPr>
        <w:t>fait</w:t>
      </w:r>
      <w:proofErr w:type="spellEnd"/>
      <w:r w:rsidRPr="00BA36D4">
        <w:rPr>
          <w:lang w:val="es-AR"/>
        </w:rPr>
        <w:t xml:space="preserve"> </w:t>
      </w:r>
      <w:proofErr w:type="spellStart"/>
      <w:r w:rsidRPr="00BA36D4">
        <w:rPr>
          <w:lang w:val="es-AR"/>
        </w:rPr>
        <w:t>connaître</w:t>
      </w:r>
      <w:proofErr w:type="spellEnd"/>
      <w:r w:rsidRPr="00BA36D4">
        <w:rPr>
          <w:lang w:val="es-AR"/>
        </w:rPr>
        <w:t>»</w:t>
      </w:r>
      <w:r w:rsidRPr="00BE05B5">
        <w:rPr>
          <w:rStyle w:val="Rimandonotaapidipagina"/>
        </w:rPr>
        <w:footnoteReference w:id="38"/>
      </w:r>
      <w:r w:rsidRPr="00BA36D4">
        <w:rPr>
          <w:lang w:val="es-AR"/>
        </w:rPr>
        <w:t xml:space="preserve"> .  Podemos apreciar que es esta pura relatividad la que Juan de Santo Tomás quiso atribuir al signo formal; pero parecería </w:t>
      </w:r>
      <w:r w:rsidRPr="00BA36D4">
        <w:rPr>
          <w:lang w:val="es-AR"/>
        </w:rPr>
        <w:lastRenderedPageBreak/>
        <w:t xml:space="preserve">que una cualidad nunca puede ser un relativo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esse</w:t>
      </w:r>
      <w:proofErr w:type="spellEnd"/>
      <w:r w:rsidRPr="00BA36D4">
        <w:rPr>
          <w:lang w:val="es-AR"/>
        </w:rPr>
        <w:t xml:space="preserve">. Solo la relatividad ontológica del verbum parece garantizar su relatividad noética, es decir, su función de no ser conocido en sí mismo como </w:t>
      </w:r>
      <w:r w:rsidRPr="00BA36D4">
        <w:rPr>
          <w:i/>
          <w:iCs/>
          <w:lang w:val="es-AR"/>
        </w:rPr>
        <w:t>quod</w:t>
      </w:r>
      <w:r w:rsidRPr="00BA36D4">
        <w:rPr>
          <w:lang w:val="es-AR"/>
        </w:rPr>
        <w:t>, sino solo de expresar la realidad conocida.</w:t>
      </w:r>
    </w:p>
    <w:p w14:paraId="1F00EF6B" w14:textId="77777777" w:rsidR="00ED714D" w:rsidRPr="00BA36D4" w:rsidRDefault="00641E71" w:rsidP="00ED714D">
      <w:pPr>
        <w:rPr>
          <w:lang w:val="es-AR"/>
        </w:rPr>
      </w:pPr>
      <w:r w:rsidRPr="00BA36D4">
        <w:rPr>
          <w:lang w:val="es-AR"/>
        </w:rPr>
        <w:t xml:space="preserve">Continuemos con los elementos constitutivos de la relación. En el tomismo, toda relación está constituida por un fundamento y dos términos. </w:t>
      </w:r>
    </w:p>
    <w:p w14:paraId="01EDAD64" w14:textId="0E3BBC76" w:rsidR="00641E71" w:rsidRPr="00BA36D4" w:rsidRDefault="00641E71" w:rsidP="00ED714D">
      <w:pPr>
        <w:rPr>
          <w:lang w:val="es-AR"/>
        </w:rPr>
      </w:pPr>
      <w:r w:rsidRPr="00BA36D4">
        <w:rPr>
          <w:lang w:val="es-AR"/>
        </w:rPr>
        <w:t xml:space="preserve">El fundamento es claramente el mismo acto segundo de la intelección. Por eso </w:t>
      </w:r>
      <w:r w:rsidR="00562E9A">
        <w:rPr>
          <w:lang w:val="es-AR"/>
        </w:rPr>
        <w:t>Santo Tomás</w:t>
      </w:r>
      <w:r w:rsidRPr="00BA36D4">
        <w:rPr>
          <w:lang w:val="es-AR"/>
        </w:rPr>
        <w:t xml:space="preserve"> puede decir «</w:t>
      </w:r>
      <w:proofErr w:type="spellStart"/>
      <w:r w:rsidRPr="00BA36D4">
        <w:rPr>
          <w:lang w:val="es-AR"/>
        </w:rPr>
        <w:t>esse</w:t>
      </w:r>
      <w:proofErr w:type="spellEnd"/>
      <w:r w:rsidRPr="00BA36D4">
        <w:rPr>
          <w:lang w:val="es-AR"/>
        </w:rPr>
        <w:t xml:space="preserve"> </w:t>
      </w:r>
      <w:proofErr w:type="spellStart"/>
      <w:r w:rsidRPr="00BA36D4">
        <w:rPr>
          <w:lang w:val="es-AR"/>
        </w:rPr>
        <w:t>intentionis</w:t>
      </w:r>
      <w:proofErr w:type="spellEnd"/>
      <w:r w:rsidRPr="00BA36D4">
        <w:rPr>
          <w:lang w:val="es-AR"/>
        </w:rPr>
        <w:t xml:space="preserve"> </w:t>
      </w:r>
      <w:proofErr w:type="spellStart"/>
      <w:r w:rsidRPr="00BA36D4">
        <w:rPr>
          <w:lang w:val="es-AR"/>
        </w:rPr>
        <w:t>intellectae</w:t>
      </w:r>
      <w:proofErr w:type="spellEnd"/>
      <w:r w:rsidRPr="00BA36D4">
        <w:rPr>
          <w:lang w:val="es-AR"/>
        </w:rPr>
        <w:t xml:space="preserve"> in ipso </w:t>
      </w:r>
      <w:proofErr w:type="spellStart"/>
      <w:r w:rsidRPr="00BA36D4">
        <w:rPr>
          <w:lang w:val="es-AR"/>
        </w:rPr>
        <w:t>intelligi</w:t>
      </w:r>
      <w:proofErr w:type="spellEnd"/>
      <w:r w:rsidRPr="00BA36D4">
        <w:rPr>
          <w:lang w:val="es-AR"/>
        </w:rPr>
        <w:t xml:space="preserve"> </w:t>
      </w:r>
      <w:proofErr w:type="spellStart"/>
      <w:r w:rsidRPr="00BA36D4">
        <w:rPr>
          <w:lang w:val="es-AR"/>
        </w:rPr>
        <w:t>consistit</w:t>
      </w:r>
      <w:proofErr w:type="spellEnd"/>
      <w:r w:rsidRPr="00BA36D4">
        <w:rPr>
          <w:lang w:val="es-AR"/>
        </w:rPr>
        <w:t>»</w:t>
      </w:r>
      <w:r w:rsidRPr="00BE05B5">
        <w:rPr>
          <w:rStyle w:val="Rimandonotaapidipagina"/>
        </w:rPr>
        <w:footnoteReference w:id="39"/>
      </w:r>
      <w:r w:rsidRPr="00BA36D4">
        <w:rPr>
          <w:lang w:val="es-AR"/>
        </w:rPr>
        <w:t xml:space="preserve"> . Si para la relación </w:t>
      </w:r>
      <w:proofErr w:type="spellStart"/>
      <w:r w:rsidRPr="00BA36D4">
        <w:rPr>
          <w:lang w:val="es-AR"/>
        </w:rPr>
        <w:t>veritativa</w:t>
      </w:r>
      <w:proofErr w:type="spellEnd"/>
      <w:r w:rsidRPr="00BA36D4">
        <w:rPr>
          <w:lang w:val="es-AR"/>
        </w:rPr>
        <w:t xml:space="preserve"> formal y explícita del juicio el fundamento es específicamente la segunda operación, según enseña Contat: «la </w:t>
      </w:r>
      <w:proofErr w:type="spellStart"/>
      <w:r w:rsidRPr="00BA36D4">
        <w:rPr>
          <w:lang w:val="es-AR"/>
        </w:rPr>
        <w:t>relation</w:t>
      </w:r>
      <w:proofErr w:type="spellEnd"/>
      <w:r w:rsidRPr="00BA36D4">
        <w:rPr>
          <w:lang w:val="es-AR"/>
        </w:rPr>
        <w:t xml:space="preserve"> </w:t>
      </w:r>
      <w:proofErr w:type="spellStart"/>
      <w:r w:rsidRPr="00BA36D4">
        <w:rPr>
          <w:lang w:val="es-AR"/>
        </w:rPr>
        <w:t>d’adéquation</w:t>
      </w:r>
      <w:proofErr w:type="spellEnd"/>
      <w:r w:rsidRPr="00BA36D4">
        <w:rPr>
          <w:lang w:val="es-AR"/>
        </w:rPr>
        <w:t xml:space="preserve"> a </w:t>
      </w:r>
      <w:proofErr w:type="spellStart"/>
      <w:r w:rsidRPr="00BA36D4">
        <w:rPr>
          <w:lang w:val="es-AR"/>
        </w:rPr>
        <w:t>pour</w:t>
      </w:r>
      <w:proofErr w:type="spellEnd"/>
      <w:r w:rsidRPr="00BA36D4">
        <w:rPr>
          <w:lang w:val="es-AR"/>
        </w:rPr>
        <w:t xml:space="preserve"> </w:t>
      </w:r>
      <w:proofErr w:type="spellStart"/>
      <w:r w:rsidRPr="00BA36D4">
        <w:rPr>
          <w:lang w:val="es-AR"/>
        </w:rPr>
        <w:t>fondement</w:t>
      </w:r>
      <w:proofErr w:type="spellEnd"/>
      <w:r w:rsidRPr="00BA36D4">
        <w:rPr>
          <w:lang w:val="es-AR"/>
        </w:rPr>
        <w:t xml:space="preserve"> la </w:t>
      </w:r>
      <w:proofErr w:type="spellStart"/>
      <w:r w:rsidRPr="00BA36D4">
        <w:rPr>
          <w:lang w:val="es-AR"/>
        </w:rPr>
        <w:t>seconde</w:t>
      </w:r>
      <w:proofErr w:type="spellEnd"/>
      <w:r w:rsidRPr="00BA36D4">
        <w:rPr>
          <w:lang w:val="es-AR"/>
        </w:rPr>
        <w:t xml:space="preserve"> </w:t>
      </w:r>
      <w:proofErr w:type="spellStart"/>
      <w:r w:rsidRPr="00BA36D4">
        <w:rPr>
          <w:lang w:val="es-AR"/>
        </w:rPr>
        <w:t>opération</w:t>
      </w:r>
      <w:proofErr w:type="spellEnd"/>
      <w:r w:rsidRPr="00BA36D4">
        <w:rPr>
          <w:lang w:val="es-AR"/>
        </w:rPr>
        <w:t xml:space="preserve"> de </w:t>
      </w:r>
      <w:proofErr w:type="spellStart"/>
      <w:r w:rsidRPr="00BA36D4">
        <w:rPr>
          <w:lang w:val="es-AR"/>
        </w:rPr>
        <w:t>l’esprit</w:t>
      </w:r>
      <w:proofErr w:type="spellEnd"/>
      <w:r w:rsidRPr="00BA36D4">
        <w:rPr>
          <w:lang w:val="es-AR"/>
        </w:rPr>
        <w:t>»</w:t>
      </w:r>
      <w:r w:rsidRPr="00BE05B5">
        <w:rPr>
          <w:rStyle w:val="Rimandonotaapidipagina"/>
        </w:rPr>
        <w:footnoteReference w:id="40"/>
      </w:r>
      <w:r w:rsidRPr="00BA36D4">
        <w:rPr>
          <w:lang w:val="es-AR"/>
        </w:rPr>
        <w:t xml:space="preserve"> , entonces para la relación establecida por el verbo simple el fundamento debe ser la primera operación del intelecto.  </w:t>
      </w:r>
    </w:p>
    <w:p w14:paraId="16218DA4" w14:textId="77777777" w:rsidR="001852B8" w:rsidRPr="00BA36D4" w:rsidRDefault="001852B8" w:rsidP="00ED714D">
      <w:pPr>
        <w:rPr>
          <w:lang w:val="es-AR"/>
        </w:rPr>
      </w:pPr>
      <w:r w:rsidRPr="00BA36D4">
        <w:rPr>
          <w:lang w:val="es-AR"/>
        </w:rPr>
        <w:t>En cuanto a los términos, hay que decir que, claramente, en la segunda operación son los de la proposición, es decir, el sujeto y el predicado. Al tratarse del sujeto de un ente concreto, dicho término es claramente el objeto o la cosa en sí: «la res a la que se refiere la relación de verdad consiste en la actualidad de un determinado ser»</w:t>
      </w:r>
      <w:r w:rsidRPr="00BE05B5">
        <w:rPr>
          <w:rStyle w:val="Rimandonotaapidipagina"/>
        </w:rPr>
        <w:footnoteReference w:id="41"/>
      </w:r>
      <w:r w:rsidRPr="00BA36D4">
        <w:rPr>
          <w:lang w:val="es-AR"/>
        </w:rPr>
        <w:t xml:space="preserve"> , la cosa en sí que el intelecto alcanza en el fantasma, como tanto insiste Fabro; el predicado, por su parte, es el significado, el rasgo o el aspecto formal que se predica del sujeto, el contenido de </w:t>
      </w:r>
      <w:r w:rsidRPr="00BA36D4">
        <w:rPr>
          <w:i/>
          <w:iCs/>
          <w:lang w:val="es-AR"/>
        </w:rPr>
        <w:t>la especie</w:t>
      </w:r>
      <w:r w:rsidRPr="00BA36D4">
        <w:rPr>
          <w:lang w:val="es-AR"/>
        </w:rPr>
        <w:t xml:space="preserve">. Se establece así una relación entre lo real y su contenido inteligible </w:t>
      </w:r>
      <w:r w:rsidR="00D248A8" w:rsidRPr="00BA36D4">
        <w:rPr>
          <w:lang w:val="es-AR"/>
        </w:rPr>
        <w:t>asimilado</w:t>
      </w:r>
      <w:r w:rsidRPr="00BA36D4">
        <w:rPr>
          <w:lang w:val="es-AR"/>
        </w:rPr>
        <w:t xml:space="preserve">. </w:t>
      </w:r>
    </w:p>
    <w:p w14:paraId="2043802C" w14:textId="38DAF14D" w:rsidR="00BE05B5" w:rsidRPr="00BA36D4" w:rsidRDefault="007619D5" w:rsidP="00BE05B5">
      <w:pPr>
        <w:rPr>
          <w:lang w:val="es-AR"/>
        </w:rPr>
      </w:pPr>
      <w:r w:rsidRPr="00BA36D4">
        <w:rPr>
          <w:b/>
          <w:bCs/>
          <w:lang w:val="es-AR"/>
        </w:rPr>
        <w:t xml:space="preserve">Retomemos, </w:t>
      </w:r>
      <w:r w:rsidR="00BE05B5" w:rsidRPr="00BA36D4">
        <w:rPr>
          <w:b/>
          <w:bCs/>
          <w:lang w:val="es-AR"/>
        </w:rPr>
        <w:t>pues,</w:t>
      </w:r>
      <w:r w:rsidRPr="00BA36D4">
        <w:rPr>
          <w:b/>
          <w:bCs/>
          <w:lang w:val="es-AR"/>
        </w:rPr>
        <w:t xml:space="preserve"> la pregunta sobre el </w:t>
      </w:r>
      <w:r w:rsidR="00BE5E67">
        <w:rPr>
          <w:b/>
          <w:bCs/>
          <w:lang w:val="es-AR"/>
        </w:rPr>
        <w:t>rol del verbo</w:t>
      </w:r>
      <w:r w:rsidR="00BE05B5" w:rsidRPr="00BA36D4">
        <w:rPr>
          <w:b/>
          <w:bCs/>
          <w:lang w:val="es-AR"/>
        </w:rPr>
        <w:t xml:space="preserve">: </w:t>
      </w:r>
      <w:r w:rsidRPr="00BA36D4">
        <w:rPr>
          <w:lang w:val="es-AR"/>
        </w:rPr>
        <w:t xml:space="preserve">¿Cómo puede ser al mismo tiempo </w:t>
      </w:r>
      <w:r w:rsidRPr="00BA36D4">
        <w:rPr>
          <w:i/>
          <w:iCs/>
          <w:lang w:val="es-AR"/>
        </w:rPr>
        <w:t xml:space="preserve">quod </w:t>
      </w:r>
      <w:proofErr w:type="spellStart"/>
      <w:r w:rsidRPr="00BA36D4">
        <w:rPr>
          <w:i/>
          <w:iCs/>
          <w:lang w:val="es-AR"/>
        </w:rPr>
        <w:t>primum</w:t>
      </w:r>
      <w:proofErr w:type="spellEnd"/>
      <w:r w:rsidRPr="00BA36D4">
        <w:rPr>
          <w:i/>
          <w:iCs/>
          <w:lang w:val="es-AR"/>
        </w:rPr>
        <w:t xml:space="preserve"> et per se </w:t>
      </w:r>
      <w:proofErr w:type="spellStart"/>
      <w:r w:rsidRPr="00BA36D4">
        <w:rPr>
          <w:i/>
          <w:iCs/>
          <w:lang w:val="es-AR"/>
        </w:rPr>
        <w:t>intelligitur</w:t>
      </w:r>
      <w:proofErr w:type="spellEnd"/>
      <w:r w:rsidRPr="00BA36D4">
        <w:rPr>
          <w:i/>
          <w:iCs/>
          <w:lang w:val="es-AR"/>
        </w:rPr>
        <w:t xml:space="preserve"> </w:t>
      </w:r>
      <w:r w:rsidRPr="00BA36D4">
        <w:rPr>
          <w:lang w:val="es-AR"/>
        </w:rPr>
        <w:t xml:space="preserve">y </w:t>
      </w:r>
      <w:proofErr w:type="spellStart"/>
      <w:r w:rsidRPr="00BA36D4">
        <w:rPr>
          <w:i/>
          <w:iCs/>
          <w:lang w:val="es-AR"/>
        </w:rPr>
        <w:t>medium</w:t>
      </w:r>
      <w:proofErr w:type="spellEnd"/>
      <w:r w:rsidRPr="00BA36D4">
        <w:rPr>
          <w:i/>
          <w:iCs/>
          <w:lang w:val="es-AR"/>
        </w:rPr>
        <w:t xml:space="preserve"> in quo </w:t>
      </w:r>
      <w:proofErr w:type="spellStart"/>
      <w:r w:rsidRPr="00BA36D4">
        <w:rPr>
          <w:i/>
          <w:iCs/>
          <w:lang w:val="es-AR"/>
        </w:rPr>
        <w:t>intelligitur</w:t>
      </w:r>
      <w:proofErr w:type="spellEnd"/>
      <w:r w:rsidRPr="00BA36D4">
        <w:rPr>
          <w:lang w:val="es-AR"/>
        </w:rPr>
        <w:t xml:space="preserve">? </w:t>
      </w:r>
      <w:r w:rsidR="00BE05B5" w:rsidRPr="00BA36D4">
        <w:rPr>
          <w:lang w:val="es-AR"/>
        </w:rPr>
        <w:t xml:space="preserve">Parece </w:t>
      </w:r>
      <w:r w:rsidR="00BE5E67" w:rsidRPr="00BA36D4">
        <w:rPr>
          <w:lang w:val="es-AR"/>
        </w:rPr>
        <w:t>que,</w:t>
      </w:r>
      <w:r w:rsidR="00BE05B5" w:rsidRPr="00BA36D4">
        <w:rPr>
          <w:lang w:val="es-AR"/>
        </w:rPr>
        <w:t xml:space="preserve"> si al </w:t>
      </w:r>
      <w:r w:rsidR="00BE05B5" w:rsidRPr="00BA36D4">
        <w:rPr>
          <w:i/>
          <w:iCs/>
          <w:lang w:val="es-AR"/>
        </w:rPr>
        <w:t xml:space="preserve">verbum </w:t>
      </w:r>
      <w:r w:rsidR="00BE05B5" w:rsidRPr="00BA36D4">
        <w:rPr>
          <w:lang w:val="es-AR"/>
        </w:rPr>
        <w:t xml:space="preserve">se le asigna un ser puramente relativo, la problemática de su </w:t>
      </w:r>
      <w:r w:rsidR="00BE5E67">
        <w:rPr>
          <w:lang w:val="es-AR"/>
        </w:rPr>
        <w:t>rol</w:t>
      </w:r>
      <w:r w:rsidR="00BE05B5" w:rsidRPr="00BA36D4">
        <w:rPr>
          <w:lang w:val="es-AR"/>
        </w:rPr>
        <w:t xml:space="preserve"> noético encuentra una solución. </w:t>
      </w:r>
    </w:p>
    <w:p w14:paraId="5898D191" w14:textId="2621492C" w:rsidR="00BE05B5" w:rsidRPr="00BA36D4" w:rsidRDefault="00BE05B5" w:rsidP="00BE05B5">
      <w:pPr>
        <w:rPr>
          <w:lang w:val="es-AR"/>
        </w:rPr>
      </w:pPr>
      <w:r w:rsidRPr="00BA36D4">
        <w:rPr>
          <w:lang w:val="es-AR"/>
        </w:rPr>
        <w:t xml:space="preserve">Es </w:t>
      </w:r>
      <w:r w:rsidRPr="00BA36D4">
        <w:rPr>
          <w:i/>
          <w:iCs/>
          <w:lang w:val="es-AR"/>
        </w:rPr>
        <w:t xml:space="preserve">el </w:t>
      </w:r>
      <w:proofErr w:type="spellStart"/>
      <w:r w:rsidRPr="00BA36D4">
        <w:rPr>
          <w:i/>
          <w:iCs/>
          <w:lang w:val="es-AR"/>
        </w:rPr>
        <w:t>primum</w:t>
      </w:r>
      <w:proofErr w:type="spellEnd"/>
      <w:r w:rsidRPr="00BA36D4">
        <w:rPr>
          <w:i/>
          <w:iCs/>
          <w:lang w:val="es-AR"/>
        </w:rPr>
        <w:t xml:space="preserve"> quod </w:t>
      </w:r>
      <w:proofErr w:type="spellStart"/>
      <w:r w:rsidRPr="00BA36D4">
        <w:rPr>
          <w:i/>
          <w:iCs/>
          <w:lang w:val="es-AR"/>
        </w:rPr>
        <w:t>intelligitur</w:t>
      </w:r>
      <w:proofErr w:type="spellEnd"/>
      <w:r w:rsidRPr="00BA36D4">
        <w:rPr>
          <w:lang w:val="es-AR"/>
        </w:rPr>
        <w:t xml:space="preserve">, en la medida en que el intelecto que </w:t>
      </w:r>
      <w:r w:rsidR="00BE5E67" w:rsidRPr="00BA36D4">
        <w:rPr>
          <w:lang w:val="es-AR"/>
        </w:rPr>
        <w:t>conoce</w:t>
      </w:r>
      <w:r w:rsidRPr="00BA36D4">
        <w:rPr>
          <w:lang w:val="es-AR"/>
        </w:rPr>
        <w:t xml:space="preserve"> sabe que conoce, y esto no por una reflexión posterior, sino por la propia naturaleza del intelecto</w:t>
      </w:r>
      <w:r w:rsidR="00E761CE" w:rsidRPr="00BA36D4">
        <w:rPr>
          <w:lang w:val="es-AR"/>
        </w:rPr>
        <w:t>.</w:t>
      </w:r>
    </w:p>
    <w:p w14:paraId="79AC84FF" w14:textId="135DE0CF" w:rsidR="00E761CE" w:rsidRPr="00BA36D4" w:rsidRDefault="00E761CE" w:rsidP="00BE05B5">
      <w:pPr>
        <w:rPr>
          <w:lang w:val="es-AR"/>
        </w:rPr>
      </w:pPr>
      <w:r w:rsidRPr="00BA36D4">
        <w:rPr>
          <w:lang w:val="es-AR"/>
        </w:rPr>
        <w:t xml:space="preserve">Y es </w:t>
      </w:r>
      <w:proofErr w:type="spellStart"/>
      <w:r w:rsidR="00BE5E67" w:rsidRPr="00BE5E67">
        <w:rPr>
          <w:i/>
          <w:iCs/>
          <w:lang w:val="es-AR"/>
        </w:rPr>
        <w:t>medium</w:t>
      </w:r>
      <w:proofErr w:type="spellEnd"/>
      <w:r w:rsidR="00BE5E67" w:rsidRPr="00BE5E67">
        <w:rPr>
          <w:i/>
          <w:iCs/>
          <w:lang w:val="es-AR"/>
        </w:rPr>
        <w:t xml:space="preserve"> in quo </w:t>
      </w:r>
      <w:proofErr w:type="spellStart"/>
      <w:r w:rsidR="00BE5E67" w:rsidRPr="00BE5E67">
        <w:rPr>
          <w:i/>
          <w:iCs/>
          <w:lang w:val="es-AR"/>
        </w:rPr>
        <w:t>intelligitur</w:t>
      </w:r>
      <w:proofErr w:type="spellEnd"/>
      <w:r w:rsidRPr="00BA36D4">
        <w:rPr>
          <w:lang w:val="es-AR"/>
        </w:rPr>
        <w:t xml:space="preserve">, porque conocer el </w:t>
      </w:r>
      <w:r w:rsidRPr="00BA36D4">
        <w:rPr>
          <w:i/>
          <w:iCs/>
          <w:lang w:val="es-AR"/>
        </w:rPr>
        <w:t xml:space="preserve">verbum </w:t>
      </w:r>
      <w:r w:rsidRPr="00BA36D4">
        <w:rPr>
          <w:lang w:val="es-AR"/>
        </w:rPr>
        <w:t xml:space="preserve">significa conocer aquello a lo que se refiere; pues al concebir el </w:t>
      </w:r>
      <w:r w:rsidRPr="00BA36D4">
        <w:rPr>
          <w:i/>
          <w:iCs/>
          <w:lang w:val="es-AR"/>
        </w:rPr>
        <w:t xml:space="preserve">verbum </w:t>
      </w:r>
      <w:r w:rsidRPr="00BA36D4">
        <w:rPr>
          <w:lang w:val="es-AR"/>
        </w:rPr>
        <w:t xml:space="preserve">comprendemos la cosa en sí bajo la razón o </w:t>
      </w:r>
      <w:r w:rsidRPr="00BA36D4">
        <w:rPr>
          <w:i/>
          <w:iCs/>
          <w:lang w:val="es-AR"/>
        </w:rPr>
        <w:t xml:space="preserve">especie </w:t>
      </w:r>
      <w:r w:rsidRPr="00BA36D4">
        <w:rPr>
          <w:lang w:val="es-AR"/>
        </w:rPr>
        <w:t xml:space="preserve">que la determina. </w:t>
      </w:r>
    </w:p>
    <w:p w14:paraId="77297DA4" w14:textId="77777777" w:rsidR="007C1807" w:rsidRPr="00BA36D4" w:rsidRDefault="007C1807" w:rsidP="007C1807">
      <w:pPr>
        <w:pStyle w:val="Titolo1"/>
        <w:rPr>
          <w:lang w:val="es-AR"/>
        </w:rPr>
      </w:pPr>
      <w:r w:rsidRPr="00BA36D4">
        <w:rPr>
          <w:lang w:val="es-AR"/>
        </w:rPr>
        <w:lastRenderedPageBreak/>
        <w:t>Conclusión</w:t>
      </w:r>
    </w:p>
    <w:p w14:paraId="0DC5FF68" w14:textId="77777777" w:rsidR="007C1807" w:rsidRPr="00BA36D4" w:rsidRDefault="007C1807" w:rsidP="00A26526">
      <w:pPr>
        <w:rPr>
          <w:lang w:val="es-AR"/>
        </w:rPr>
      </w:pPr>
      <w:r w:rsidRPr="00BA36D4">
        <w:rPr>
          <w:lang w:val="es-AR"/>
        </w:rPr>
        <w:t xml:space="preserve">¿Es el verbo una cualidad o una relación? </w:t>
      </w:r>
    </w:p>
    <w:p w14:paraId="48F6FFAE" w14:textId="0ECC3E55" w:rsidR="00BE5E67" w:rsidRPr="00BA36D4" w:rsidRDefault="00BE5E67" w:rsidP="00BE5E67">
      <w:pPr>
        <w:rPr>
          <w:lang w:val="es-AR"/>
        </w:rPr>
      </w:pPr>
      <w:r w:rsidRPr="00D44B32">
        <w:rPr>
          <w:lang w:val="es-ES"/>
        </w:rPr>
        <w:t xml:space="preserve">Como anticipamos en la introducción, no pretendimos con este trabajo decir la última palabra sobre el estatuto ontológico del </w:t>
      </w:r>
      <w:r w:rsidRPr="00D44B32">
        <w:rPr>
          <w:i/>
          <w:iCs/>
          <w:lang w:val="es-ES"/>
        </w:rPr>
        <w:t xml:space="preserve">verbum </w:t>
      </w:r>
      <w:proofErr w:type="spellStart"/>
      <w:r w:rsidRPr="00D44B32">
        <w:rPr>
          <w:i/>
          <w:iCs/>
          <w:lang w:val="es-ES"/>
        </w:rPr>
        <w:t>mentis</w:t>
      </w:r>
      <w:proofErr w:type="spellEnd"/>
      <w:r w:rsidRPr="00D44B32">
        <w:rPr>
          <w:lang w:val="es-ES"/>
        </w:rPr>
        <w:t xml:space="preserve">; </w:t>
      </w:r>
      <w:r w:rsidRPr="00BA36D4">
        <w:rPr>
          <w:lang w:val="es-AR"/>
        </w:rPr>
        <w:t>No consider</w:t>
      </w:r>
      <w:r>
        <w:rPr>
          <w:lang w:val="es-AR"/>
        </w:rPr>
        <w:t>amos</w:t>
      </w:r>
      <w:r w:rsidRPr="00BA36D4">
        <w:rPr>
          <w:lang w:val="es-AR"/>
        </w:rPr>
        <w:t xml:space="preserve"> que esta propuesta </w:t>
      </w:r>
      <w:r>
        <w:rPr>
          <w:lang w:val="es-AR"/>
        </w:rPr>
        <w:t xml:space="preserve">del </w:t>
      </w:r>
      <w:r>
        <w:rPr>
          <w:i/>
          <w:iCs/>
          <w:lang w:val="es-AR"/>
        </w:rPr>
        <w:t xml:space="preserve">verbum </w:t>
      </w:r>
      <w:r>
        <w:rPr>
          <w:lang w:val="es-AR"/>
        </w:rPr>
        <w:t xml:space="preserve">como </w:t>
      </w:r>
      <w:proofErr w:type="spellStart"/>
      <w:r>
        <w:rPr>
          <w:i/>
          <w:iCs/>
          <w:lang w:val="es-AR"/>
        </w:rPr>
        <w:t>relativum</w:t>
      </w:r>
      <w:proofErr w:type="spellEnd"/>
      <w:r>
        <w:rPr>
          <w:i/>
          <w:iCs/>
          <w:lang w:val="es-AR"/>
        </w:rPr>
        <w:t xml:space="preserve"> </w:t>
      </w:r>
      <w:proofErr w:type="spellStart"/>
      <w:r>
        <w:rPr>
          <w:i/>
          <w:iCs/>
          <w:lang w:val="es-AR"/>
        </w:rPr>
        <w:t>secundum</w:t>
      </w:r>
      <w:proofErr w:type="spellEnd"/>
      <w:r>
        <w:rPr>
          <w:i/>
          <w:iCs/>
          <w:lang w:val="es-AR"/>
        </w:rPr>
        <w:t xml:space="preserve"> </w:t>
      </w:r>
      <w:proofErr w:type="spellStart"/>
      <w:r>
        <w:rPr>
          <w:i/>
          <w:iCs/>
          <w:lang w:val="es-AR"/>
        </w:rPr>
        <w:t>esse</w:t>
      </w:r>
      <w:proofErr w:type="spellEnd"/>
      <w:r>
        <w:rPr>
          <w:i/>
          <w:iCs/>
          <w:lang w:val="es-AR"/>
        </w:rPr>
        <w:t xml:space="preserve"> </w:t>
      </w:r>
      <w:r w:rsidRPr="00BA36D4">
        <w:rPr>
          <w:lang w:val="es-AR"/>
        </w:rPr>
        <w:t xml:space="preserve">sea una doctrina tomista explícita, ni fabriana, pero sí compatible con ellas.  </w:t>
      </w:r>
    </w:p>
    <w:p w14:paraId="3F52007A" w14:textId="649F0CC8" w:rsidR="00BE5E67" w:rsidRPr="00D44B32" w:rsidRDefault="00BE5E67" w:rsidP="00BE5E67">
      <w:pPr>
        <w:rPr>
          <w:lang w:val="es-ES"/>
        </w:rPr>
      </w:pPr>
      <w:r>
        <w:rPr>
          <w:lang w:val="es-ES"/>
        </w:rPr>
        <w:t>S</w:t>
      </w:r>
      <w:r w:rsidRPr="00D44B32">
        <w:rPr>
          <w:lang w:val="es-ES"/>
        </w:rPr>
        <w:t>í esperamos haber puesto en relieve la importancia que el tema tiene para una adecuada comprensión de la metafísica tomista del conocimiento</w:t>
      </w:r>
      <w:r>
        <w:rPr>
          <w:lang w:val="es-ES"/>
        </w:rPr>
        <w:t>, y para la justificación crítica del realismo, tarea todavía muy necesaria para la reivindicación del tomismo, la cual no se puede obrar sin una adecuada confrontación con los problemas de la filosofía moderna.</w:t>
      </w:r>
    </w:p>
    <w:p w14:paraId="7FE3F1F3" w14:textId="77777777" w:rsidR="007C1807" w:rsidRPr="00BA36D4" w:rsidRDefault="007C1807" w:rsidP="00A26526">
      <w:pPr>
        <w:rPr>
          <w:lang w:val="es-AR"/>
        </w:rPr>
      </w:pPr>
      <w:r w:rsidRPr="00BA36D4">
        <w:rPr>
          <w:lang w:val="es-AR"/>
        </w:rPr>
        <w:t xml:space="preserve">No considero que esta propuesta sea una doctrina tomista explícita, ni fabriana, pero </w:t>
      </w:r>
      <w:r w:rsidR="00A26526" w:rsidRPr="00BA36D4">
        <w:rPr>
          <w:lang w:val="es-AR"/>
        </w:rPr>
        <w:t xml:space="preserve">sí </w:t>
      </w:r>
      <w:r w:rsidRPr="00BA36D4">
        <w:rPr>
          <w:lang w:val="es-AR"/>
        </w:rPr>
        <w:t xml:space="preserve">compatible con ellas.  </w:t>
      </w:r>
    </w:p>
    <w:p w14:paraId="0B324ADA" w14:textId="77777777" w:rsidR="00A9254C" w:rsidRPr="00BA36D4" w:rsidRDefault="00A9254C" w:rsidP="00BE5E67">
      <w:pPr>
        <w:ind w:firstLine="0"/>
        <w:rPr>
          <w:lang w:val="es-AR"/>
        </w:rPr>
      </w:pPr>
    </w:p>
    <w:p w14:paraId="236E392E" w14:textId="77777777" w:rsidR="00ED714D" w:rsidRPr="00ED714D" w:rsidRDefault="00ED714D" w:rsidP="00F93684">
      <w:pPr>
        <w:rPr>
          <w:lang w:val="fr-FR"/>
        </w:rPr>
      </w:pPr>
    </w:p>
    <w:sectPr w:rsidR="00ED714D" w:rsidRPr="00ED714D" w:rsidSect="00FF6F33">
      <w:footerReference w:type="default" r:id="rId13"/>
      <w:pgSz w:w="11906" w:h="16838"/>
      <w:pgMar w:top="1134" w:right="1134" w:bottom="1134" w:left="1134" w:header="709" w:footer="7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5DDC06" w14:textId="77777777" w:rsidR="00441758" w:rsidRPr="00BE05B5" w:rsidRDefault="00441758" w:rsidP="005603A4">
      <w:pPr>
        <w:spacing w:after="0" w:line="240" w:lineRule="auto"/>
      </w:pPr>
      <w:r w:rsidRPr="00BE05B5">
        <w:separator/>
      </w:r>
    </w:p>
  </w:endnote>
  <w:endnote w:type="continuationSeparator" w:id="0">
    <w:p w14:paraId="70A3CB37" w14:textId="77777777" w:rsidR="00441758" w:rsidRPr="00BE05B5" w:rsidRDefault="00441758" w:rsidP="005603A4">
      <w:pPr>
        <w:spacing w:after="0" w:line="240" w:lineRule="auto"/>
      </w:pPr>
      <w:r w:rsidRPr="00BE05B5">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7403537"/>
      <w:docPartObj>
        <w:docPartGallery w:val="Page Numbers (Bottom of Page)"/>
        <w:docPartUnique/>
      </w:docPartObj>
    </w:sdtPr>
    <w:sdtContent>
      <w:p w14:paraId="532295B5" w14:textId="62DE1722" w:rsidR="00FF6F33" w:rsidRDefault="00FF6F33">
        <w:pPr>
          <w:pStyle w:val="Pidipagina"/>
          <w:jc w:val="center"/>
        </w:pPr>
        <w:r>
          <w:fldChar w:fldCharType="begin"/>
        </w:r>
        <w:r>
          <w:instrText>PAGE   \* MERGEFORMAT</w:instrText>
        </w:r>
        <w:r>
          <w:fldChar w:fldCharType="separate"/>
        </w:r>
        <w:r>
          <w:t>2</w:t>
        </w:r>
        <w:r>
          <w:fldChar w:fldCharType="end"/>
        </w:r>
      </w:p>
    </w:sdtContent>
  </w:sdt>
  <w:p w14:paraId="4C94930B" w14:textId="77777777" w:rsidR="00FF6F33" w:rsidRDefault="00FF6F3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28720D" w14:textId="77777777" w:rsidR="00441758" w:rsidRPr="00BE05B5" w:rsidRDefault="00441758" w:rsidP="005603A4">
      <w:pPr>
        <w:spacing w:after="0" w:line="240" w:lineRule="auto"/>
      </w:pPr>
      <w:r w:rsidRPr="00BE05B5">
        <w:separator/>
      </w:r>
    </w:p>
  </w:footnote>
  <w:footnote w:type="continuationSeparator" w:id="0">
    <w:p w14:paraId="6AD2972E" w14:textId="77777777" w:rsidR="00441758" w:rsidRPr="00BE05B5" w:rsidRDefault="00441758" w:rsidP="005603A4">
      <w:pPr>
        <w:spacing w:after="0" w:line="240" w:lineRule="auto"/>
      </w:pPr>
      <w:r w:rsidRPr="00BE05B5">
        <w:continuationSeparator/>
      </w:r>
    </w:p>
  </w:footnote>
  <w:footnote w:id="1">
    <w:p w14:paraId="1E9EBF04" w14:textId="77777777" w:rsidR="007D55AA" w:rsidRPr="005D1C4F" w:rsidRDefault="007D55AA" w:rsidP="007D55AA">
      <w:pPr>
        <w:spacing w:line="240" w:lineRule="auto"/>
        <w:ind w:left="475" w:hanging="475"/>
        <w:jc w:val="left"/>
        <w:rPr>
          <w:lang w:val="fr-FR"/>
        </w:rPr>
      </w:pPr>
      <w:r w:rsidRPr="007D55AA">
        <w:rPr>
          <w:rStyle w:val="Rimandonotaapidipagina"/>
          <w:rFonts w:eastAsiaTheme="majorEastAsia"/>
          <w:sz w:val="20"/>
          <w:szCs w:val="20"/>
        </w:rPr>
        <w:footnoteRef/>
      </w:r>
      <w:r w:rsidRPr="005D1C4F">
        <w:rPr>
          <w:lang w:val="fr-FR"/>
        </w:rPr>
        <w:t xml:space="preserve"> </w:t>
      </w:r>
      <w:r w:rsidRPr="007D55AA">
        <w:rPr>
          <w:sz w:val="20"/>
          <w:szCs w:val="20"/>
          <w:lang w:val="fr-FR"/>
        </w:rPr>
        <w:t xml:space="preserve">Y. </w:t>
      </w:r>
      <w:r w:rsidRPr="007D55AA">
        <w:rPr>
          <w:smallCaps/>
          <w:sz w:val="20"/>
          <w:szCs w:val="20"/>
          <w:lang w:val="fr-FR"/>
        </w:rPr>
        <w:t>Floucat</w:t>
      </w:r>
      <w:r w:rsidRPr="007D55AA">
        <w:rPr>
          <w:sz w:val="20"/>
          <w:szCs w:val="20"/>
          <w:lang w:val="fr-FR"/>
        </w:rPr>
        <w:t xml:space="preserve">, </w:t>
      </w:r>
      <w:r w:rsidRPr="007D55AA">
        <w:rPr>
          <w:i/>
          <w:iCs/>
          <w:sz w:val="20"/>
          <w:szCs w:val="20"/>
          <w:lang w:val="fr-FR"/>
        </w:rPr>
        <w:t xml:space="preserve">L’intimé </w:t>
      </w:r>
      <w:proofErr w:type="spellStart"/>
      <w:r w:rsidRPr="007D55AA">
        <w:rPr>
          <w:i/>
          <w:iCs/>
          <w:sz w:val="20"/>
          <w:szCs w:val="20"/>
          <w:lang w:val="fr-FR"/>
        </w:rPr>
        <w:t>fecondité</w:t>
      </w:r>
      <w:proofErr w:type="spellEnd"/>
      <w:r w:rsidRPr="007D55AA">
        <w:rPr>
          <w:i/>
          <w:iCs/>
          <w:sz w:val="20"/>
          <w:szCs w:val="20"/>
          <w:lang w:val="fr-FR"/>
        </w:rPr>
        <w:t xml:space="preserve"> de l'intelligence - Le verbe mental selon saint Thomas d’Aquin, </w:t>
      </w:r>
      <w:proofErr w:type="spellStart"/>
      <w:r w:rsidRPr="007D55AA">
        <w:rPr>
          <w:sz w:val="20"/>
          <w:szCs w:val="20"/>
          <w:lang w:val="fr-FR"/>
        </w:rPr>
        <w:t>Téqui</w:t>
      </w:r>
      <w:proofErr w:type="spellEnd"/>
      <w:r w:rsidRPr="007D55AA">
        <w:rPr>
          <w:sz w:val="20"/>
          <w:szCs w:val="20"/>
          <w:lang w:val="fr-FR"/>
        </w:rPr>
        <w:t>, Paris 2001, 13.</w:t>
      </w:r>
    </w:p>
  </w:footnote>
  <w:footnote w:id="2">
    <w:p w14:paraId="5921EE30" w14:textId="28C99BD3" w:rsidR="009752D2" w:rsidRPr="009752D2" w:rsidRDefault="009752D2">
      <w:pPr>
        <w:pStyle w:val="Testonotaapidipagina"/>
        <w:rPr>
          <w:lang w:val="en-US"/>
        </w:rPr>
      </w:pPr>
      <w:r>
        <w:rPr>
          <w:rStyle w:val="Rimandonotaapidipagina"/>
        </w:rPr>
        <w:footnoteRef/>
      </w:r>
      <w:r w:rsidRPr="009752D2">
        <w:rPr>
          <w:lang w:val="en-US"/>
        </w:rPr>
        <w:t xml:space="preserve"> </w:t>
      </w:r>
      <w:proofErr w:type="spellStart"/>
      <w:r w:rsidRPr="009752D2">
        <w:rPr>
          <w:lang w:val="en-US"/>
        </w:rPr>
        <w:t>Cfr</w:t>
      </w:r>
      <w:proofErr w:type="spellEnd"/>
      <w:r w:rsidRPr="009752D2">
        <w:rPr>
          <w:lang w:val="en-US"/>
        </w:rPr>
        <w:t xml:space="preserve">. </w:t>
      </w:r>
      <w:r w:rsidRPr="009752D2">
        <w:rPr>
          <w:i/>
          <w:iCs/>
          <w:lang w:val="en-US"/>
        </w:rPr>
        <w:t xml:space="preserve">Sum. Theol. </w:t>
      </w:r>
      <w:r w:rsidRPr="009752D2">
        <w:rPr>
          <w:lang w:val="en-US"/>
        </w:rPr>
        <w:t xml:space="preserve">I, q. </w:t>
      </w:r>
      <w:r>
        <w:rPr>
          <w:lang w:val="en-US"/>
        </w:rPr>
        <w:t>85, a. 2.</w:t>
      </w:r>
    </w:p>
  </w:footnote>
  <w:footnote w:id="3">
    <w:p w14:paraId="26B23735" w14:textId="77777777" w:rsidR="005679AC" w:rsidRPr="00BA36D4" w:rsidRDefault="005603A4">
      <w:pPr>
        <w:pStyle w:val="Testonotaapidipagina"/>
        <w:rPr>
          <w:lang w:val="es-AR"/>
        </w:rPr>
      </w:pPr>
      <w:r w:rsidRPr="00BE05B5">
        <w:rPr>
          <w:rStyle w:val="Rimandonotaapidipagina"/>
        </w:rPr>
        <w:footnoteRef/>
      </w:r>
      <w:r w:rsidRPr="00BA36D4">
        <w:rPr>
          <w:lang w:val="es-AR"/>
        </w:rPr>
        <w:t xml:space="preserve"> C. </w:t>
      </w:r>
      <w:r w:rsidRPr="00BA36D4">
        <w:rPr>
          <w:smallCaps/>
          <w:lang w:val="es-AR"/>
        </w:rPr>
        <w:t>Fabro</w:t>
      </w:r>
      <w:r w:rsidRPr="00BA36D4">
        <w:rPr>
          <w:lang w:val="es-AR"/>
        </w:rPr>
        <w:t xml:space="preserve">, </w:t>
      </w:r>
      <w:r w:rsidRPr="00BA36D4">
        <w:rPr>
          <w:i/>
          <w:iCs/>
          <w:lang w:val="es-AR"/>
        </w:rPr>
        <w:t xml:space="preserve">Percepción y pensamiento, </w:t>
      </w:r>
      <w:r w:rsidR="00A747D2" w:rsidRPr="00BA36D4">
        <w:rPr>
          <w:lang w:val="es-AR"/>
        </w:rPr>
        <w:t xml:space="preserve">EDIVI, Segni 2008, p. 368. </w:t>
      </w:r>
    </w:p>
  </w:footnote>
  <w:footnote w:id="4">
    <w:p w14:paraId="1DFCA3DA" w14:textId="77777777" w:rsidR="005679AC" w:rsidRPr="00BA36D4" w:rsidRDefault="006E59B6">
      <w:pPr>
        <w:pStyle w:val="Testonotaapidipagina"/>
        <w:rPr>
          <w:lang w:val="es-AR"/>
        </w:rPr>
      </w:pPr>
      <w:r>
        <w:rPr>
          <w:rStyle w:val="Rimandonotaapidipagina"/>
        </w:rPr>
        <w:footnoteRef/>
      </w:r>
      <w:r w:rsidRPr="00BA36D4">
        <w:rPr>
          <w:lang w:val="es-AR"/>
        </w:rPr>
        <w:t xml:space="preserve"> Ídem.</w:t>
      </w:r>
    </w:p>
  </w:footnote>
  <w:footnote w:id="5">
    <w:p w14:paraId="0026B37F" w14:textId="77777777" w:rsidR="005679AC" w:rsidRPr="00BA36D4" w:rsidRDefault="00A747D2">
      <w:pPr>
        <w:pStyle w:val="Testonotaapidipagina"/>
        <w:rPr>
          <w:lang w:val="es-AR"/>
        </w:rPr>
      </w:pPr>
      <w:r w:rsidRPr="00BE05B5">
        <w:rPr>
          <w:rStyle w:val="Rimandonotaapidipagina"/>
        </w:rPr>
        <w:footnoteRef/>
      </w:r>
      <w:r w:rsidRPr="00BA36D4">
        <w:rPr>
          <w:lang w:val="es-AR"/>
        </w:rPr>
        <w:t xml:space="preserve"> </w:t>
      </w:r>
      <w:r w:rsidRPr="00BA36D4">
        <w:rPr>
          <w:smallCaps/>
          <w:lang w:val="es-AR"/>
        </w:rPr>
        <w:t>A</w:t>
      </w:r>
      <w:r w:rsidRPr="00BA36D4">
        <w:rPr>
          <w:lang w:val="es-AR"/>
        </w:rPr>
        <w:t xml:space="preserve">. </w:t>
      </w:r>
      <w:r w:rsidRPr="00BA36D4">
        <w:rPr>
          <w:smallCaps/>
          <w:lang w:val="es-AR"/>
        </w:rPr>
        <w:t>de Muralt</w:t>
      </w:r>
      <w:r w:rsidRPr="00BA36D4">
        <w:rPr>
          <w:lang w:val="es-AR"/>
        </w:rPr>
        <w:t xml:space="preserve">, también reacio a reconocer una cualidad inmanente a la potencia cognitiva que actúe como mediadora para la intelección de la cosa en sí. </w:t>
      </w:r>
      <w:r w:rsidRPr="006E59B6">
        <w:rPr>
          <w:lang w:val="es-AR"/>
        </w:rPr>
        <w:t xml:space="preserve">Véase A. </w:t>
      </w:r>
      <w:r w:rsidRPr="006E59B6">
        <w:rPr>
          <w:smallCaps/>
          <w:lang w:val="es-AR"/>
        </w:rPr>
        <w:t xml:space="preserve">De Muralt, </w:t>
      </w:r>
      <w:proofErr w:type="spellStart"/>
      <w:r w:rsidRPr="006E59B6">
        <w:rPr>
          <w:i/>
          <w:iCs/>
          <w:lang w:val="es-AR"/>
        </w:rPr>
        <w:t>L’Enjeu</w:t>
      </w:r>
      <w:proofErr w:type="spellEnd"/>
      <w:r w:rsidRPr="006E59B6">
        <w:rPr>
          <w:i/>
          <w:iCs/>
          <w:lang w:val="es-AR"/>
        </w:rPr>
        <w:t xml:space="preserve"> de la </w:t>
      </w:r>
      <w:proofErr w:type="spellStart"/>
      <w:r w:rsidRPr="006E59B6">
        <w:rPr>
          <w:i/>
          <w:iCs/>
          <w:lang w:val="es-AR"/>
        </w:rPr>
        <w:t>Philosophie</w:t>
      </w:r>
      <w:proofErr w:type="spellEnd"/>
      <w:r w:rsidRPr="006E59B6">
        <w:rPr>
          <w:i/>
          <w:iCs/>
          <w:lang w:val="es-AR"/>
        </w:rPr>
        <w:t xml:space="preserve"> </w:t>
      </w:r>
      <w:proofErr w:type="spellStart"/>
      <w:r w:rsidRPr="006E59B6">
        <w:rPr>
          <w:i/>
          <w:iCs/>
          <w:lang w:val="es-AR"/>
        </w:rPr>
        <w:t>Médiévale</w:t>
      </w:r>
      <w:proofErr w:type="spellEnd"/>
      <w:r w:rsidRPr="006E59B6">
        <w:rPr>
          <w:i/>
          <w:iCs/>
          <w:lang w:val="es-AR"/>
        </w:rPr>
        <w:t xml:space="preserve">, </w:t>
      </w:r>
      <w:r w:rsidRPr="006E59B6">
        <w:rPr>
          <w:lang w:val="es-AR"/>
        </w:rPr>
        <w:t xml:space="preserve">E.J. Brill, Leiden 1993, 42. </w:t>
      </w:r>
    </w:p>
  </w:footnote>
  <w:footnote w:id="6">
    <w:p w14:paraId="67C0C5AF" w14:textId="77777777" w:rsidR="005679AC" w:rsidRPr="00BA36D4" w:rsidRDefault="00211CDA">
      <w:pPr>
        <w:pStyle w:val="Testonotaapidipagina"/>
        <w:rPr>
          <w:lang w:val="es-AR"/>
        </w:rPr>
      </w:pPr>
      <w:r w:rsidRPr="00BE05B5">
        <w:rPr>
          <w:rStyle w:val="Rimandonotaapidipagina"/>
        </w:rPr>
        <w:footnoteRef/>
      </w:r>
      <w:bookmarkStart w:id="0" w:name="_Hlk197347561"/>
      <w:r w:rsidRPr="006E59B6">
        <w:rPr>
          <w:lang w:val="es-AR"/>
        </w:rPr>
        <w:t xml:space="preserve"> A. </w:t>
      </w:r>
      <w:r w:rsidRPr="006E59B6">
        <w:rPr>
          <w:smallCaps/>
          <w:lang w:val="es-AR"/>
        </w:rPr>
        <w:t>Contat</w:t>
      </w:r>
      <w:r w:rsidRPr="006E59B6">
        <w:rPr>
          <w:lang w:val="es-AR"/>
        </w:rPr>
        <w:t xml:space="preserve">, </w:t>
      </w:r>
      <w:r w:rsidRPr="006E59B6">
        <w:rPr>
          <w:i/>
          <w:iCs/>
          <w:lang w:val="es-AR"/>
        </w:rPr>
        <w:t xml:space="preserve">La </w:t>
      </w:r>
      <w:proofErr w:type="spellStart"/>
      <w:r w:rsidRPr="006E59B6">
        <w:rPr>
          <w:i/>
          <w:iCs/>
          <w:lang w:val="es-AR"/>
        </w:rPr>
        <w:t>relation</w:t>
      </w:r>
      <w:proofErr w:type="spellEnd"/>
      <w:r w:rsidRPr="006E59B6">
        <w:rPr>
          <w:i/>
          <w:iCs/>
          <w:lang w:val="es-AR"/>
        </w:rPr>
        <w:t xml:space="preserve"> de </w:t>
      </w:r>
      <w:proofErr w:type="spellStart"/>
      <w:r w:rsidRPr="006E59B6">
        <w:rPr>
          <w:i/>
          <w:iCs/>
          <w:lang w:val="es-AR"/>
        </w:rPr>
        <w:t>vérité</w:t>
      </w:r>
      <w:proofErr w:type="spellEnd"/>
      <w:r w:rsidRPr="006E59B6">
        <w:rPr>
          <w:i/>
          <w:iCs/>
          <w:lang w:val="es-AR"/>
        </w:rPr>
        <w:t xml:space="preserve"> </w:t>
      </w:r>
      <w:proofErr w:type="spellStart"/>
      <w:r w:rsidRPr="006E59B6">
        <w:rPr>
          <w:i/>
          <w:iCs/>
          <w:lang w:val="es-AR"/>
        </w:rPr>
        <w:t>selon</w:t>
      </w:r>
      <w:proofErr w:type="spellEnd"/>
      <w:r w:rsidRPr="006E59B6">
        <w:rPr>
          <w:i/>
          <w:iCs/>
          <w:lang w:val="es-AR"/>
        </w:rPr>
        <w:t xml:space="preserve"> Saint Thomas </w:t>
      </w:r>
      <w:proofErr w:type="spellStart"/>
      <w:r w:rsidRPr="006E59B6">
        <w:rPr>
          <w:i/>
          <w:iCs/>
          <w:lang w:val="es-AR"/>
        </w:rPr>
        <w:t>d’Aquin</w:t>
      </w:r>
      <w:proofErr w:type="spellEnd"/>
      <w:r w:rsidRPr="006E59B6">
        <w:rPr>
          <w:i/>
          <w:iCs/>
          <w:lang w:val="es-AR"/>
        </w:rPr>
        <w:t xml:space="preserve">, </w:t>
      </w:r>
      <w:r w:rsidRPr="006E59B6">
        <w:rPr>
          <w:lang w:val="es-AR"/>
        </w:rPr>
        <w:t xml:space="preserve">Pontificia Academia de Santo Tomás, Librería Editorial Vaticana </w:t>
      </w:r>
      <w:proofErr w:type="gramStart"/>
      <w:r w:rsidRPr="006E59B6">
        <w:rPr>
          <w:lang w:val="es-AR"/>
        </w:rPr>
        <w:t>1966</w:t>
      </w:r>
      <w:bookmarkEnd w:id="0"/>
      <w:r w:rsidRPr="006E59B6">
        <w:rPr>
          <w:lang w:val="es-AR"/>
        </w:rPr>
        <w:t xml:space="preserve"> ,</w:t>
      </w:r>
      <w:proofErr w:type="gramEnd"/>
      <w:r w:rsidRPr="006E59B6">
        <w:rPr>
          <w:lang w:val="es-AR"/>
        </w:rPr>
        <w:t xml:space="preserve"> 101. Traducción nuestra. </w:t>
      </w:r>
    </w:p>
  </w:footnote>
  <w:footnote w:id="7">
    <w:p w14:paraId="696CAD67" w14:textId="77777777" w:rsidR="005679AC" w:rsidRPr="00BA36D4" w:rsidRDefault="00211CDA">
      <w:pPr>
        <w:pStyle w:val="Testonotaapidipagina"/>
        <w:rPr>
          <w:lang w:val="es-AR"/>
        </w:rPr>
      </w:pPr>
      <w:r w:rsidRPr="00BE05B5">
        <w:rPr>
          <w:rStyle w:val="Rimandonotaapidipagina"/>
        </w:rPr>
        <w:footnoteRef/>
      </w:r>
      <w:r w:rsidRPr="00BA36D4">
        <w:rPr>
          <w:lang w:val="es-AR"/>
        </w:rPr>
        <w:t xml:space="preserve"> </w:t>
      </w:r>
      <w:r w:rsidRPr="00BA36D4">
        <w:rPr>
          <w:i/>
          <w:iCs/>
          <w:lang w:val="es-AR"/>
        </w:rPr>
        <w:t xml:space="preserve">Sum. </w:t>
      </w:r>
      <w:proofErr w:type="spellStart"/>
      <w:r w:rsidRPr="00BA36D4">
        <w:rPr>
          <w:i/>
          <w:iCs/>
          <w:lang w:val="es-AR"/>
        </w:rPr>
        <w:t>theol</w:t>
      </w:r>
      <w:proofErr w:type="spellEnd"/>
      <w:r w:rsidRPr="00BA36D4">
        <w:rPr>
          <w:lang w:val="es-AR"/>
        </w:rPr>
        <w:t xml:space="preserve">. I, q. 12, a. 2, </w:t>
      </w:r>
      <w:proofErr w:type="spellStart"/>
      <w:r w:rsidRPr="00BA36D4">
        <w:rPr>
          <w:lang w:val="es-AR"/>
        </w:rPr>
        <w:t>co</w:t>
      </w:r>
      <w:proofErr w:type="spellEnd"/>
    </w:p>
  </w:footnote>
  <w:footnote w:id="8">
    <w:p w14:paraId="0945470D" w14:textId="77777777" w:rsidR="005679AC" w:rsidRPr="00BA36D4" w:rsidRDefault="008861FD" w:rsidP="008861FD">
      <w:pPr>
        <w:pStyle w:val="Testonotaapidipagina"/>
        <w:rPr>
          <w:lang w:val="es-AR"/>
        </w:rPr>
      </w:pPr>
      <w:r w:rsidRPr="00BE05B5">
        <w:rPr>
          <w:rStyle w:val="Rimandonotaapidipagina"/>
        </w:rPr>
        <w:footnoteRef/>
      </w:r>
      <w:r w:rsidRPr="00BA36D4">
        <w:rPr>
          <w:lang w:val="es-AR"/>
        </w:rPr>
        <w:t xml:space="preserve"> C. </w:t>
      </w:r>
      <w:r w:rsidRPr="00BA36D4">
        <w:rPr>
          <w:smallCaps/>
          <w:lang w:val="es-AR"/>
        </w:rPr>
        <w:t>Fabro</w:t>
      </w:r>
      <w:r w:rsidRPr="00BA36D4">
        <w:rPr>
          <w:lang w:val="es-AR"/>
        </w:rPr>
        <w:t xml:space="preserve">, </w:t>
      </w:r>
      <w:r w:rsidRPr="00BA36D4">
        <w:rPr>
          <w:i/>
          <w:iCs/>
          <w:lang w:val="es-AR"/>
        </w:rPr>
        <w:t xml:space="preserve">Percepción y pensamiento, </w:t>
      </w:r>
      <w:r w:rsidRPr="00BA36D4">
        <w:rPr>
          <w:lang w:val="es-AR"/>
        </w:rPr>
        <w:t xml:space="preserve">EDIVI, Segni 2008, 368. </w:t>
      </w:r>
    </w:p>
  </w:footnote>
  <w:footnote w:id="9">
    <w:p w14:paraId="41C37026" w14:textId="77777777" w:rsidR="005679AC" w:rsidRPr="00BA36D4" w:rsidRDefault="00A0010F">
      <w:pPr>
        <w:pStyle w:val="Testonotaapidipagina"/>
        <w:rPr>
          <w:lang w:val="es-AR"/>
        </w:rPr>
      </w:pPr>
      <w:r w:rsidRPr="00BE05B5">
        <w:rPr>
          <w:rStyle w:val="Rimandonotaapidipagina"/>
        </w:rPr>
        <w:footnoteRef/>
      </w:r>
      <w:r w:rsidRPr="006E59B6">
        <w:rPr>
          <w:lang w:val="es-AR"/>
        </w:rPr>
        <w:t xml:space="preserve"> </w:t>
      </w:r>
      <w:r w:rsidRPr="006E59B6">
        <w:rPr>
          <w:i/>
          <w:iCs/>
          <w:lang w:val="es-AR"/>
        </w:rPr>
        <w:t>De Ver</w:t>
      </w:r>
      <w:r w:rsidRPr="006E59B6">
        <w:rPr>
          <w:lang w:val="es-AR"/>
        </w:rPr>
        <w:t>. q. 10, a. 8, ad s. c. 2</w:t>
      </w:r>
    </w:p>
  </w:footnote>
  <w:footnote w:id="10">
    <w:p w14:paraId="01B24504" w14:textId="77777777" w:rsidR="005679AC" w:rsidRPr="00BA36D4" w:rsidRDefault="00753B77">
      <w:pPr>
        <w:pStyle w:val="Testonotaapidipagina"/>
        <w:rPr>
          <w:lang w:val="es-AR"/>
        </w:rPr>
      </w:pPr>
      <w:r w:rsidRPr="00BE05B5">
        <w:rPr>
          <w:rStyle w:val="Rimandonotaapidipagina"/>
        </w:rPr>
        <w:footnoteRef/>
      </w:r>
      <w:r w:rsidRPr="006E59B6">
        <w:rPr>
          <w:lang w:val="es-AR"/>
        </w:rPr>
        <w:t xml:space="preserve"> J. </w:t>
      </w:r>
      <w:proofErr w:type="spellStart"/>
      <w:r w:rsidRPr="006E59B6">
        <w:rPr>
          <w:smallCaps/>
          <w:lang w:val="es-AR"/>
        </w:rPr>
        <w:t>Maréchal</w:t>
      </w:r>
      <w:proofErr w:type="spellEnd"/>
      <w:r w:rsidRPr="006E59B6">
        <w:rPr>
          <w:lang w:val="es-AR"/>
        </w:rPr>
        <w:t>, en F. CANALS VIDAL</w:t>
      </w:r>
      <w:r w:rsidRPr="006E59B6">
        <w:rPr>
          <w:i/>
          <w:iCs/>
          <w:lang w:val="es-AR"/>
        </w:rPr>
        <w:t>, Sobre la Esencia del Conocimiento</w:t>
      </w:r>
      <w:r w:rsidRPr="006E59B6">
        <w:rPr>
          <w:lang w:val="es-AR"/>
        </w:rPr>
        <w:t>, PPU, Barcelona 1987, 292.</w:t>
      </w:r>
    </w:p>
  </w:footnote>
  <w:footnote w:id="11">
    <w:p w14:paraId="2F0E4A73" w14:textId="77777777" w:rsidR="005679AC" w:rsidRPr="00BA36D4" w:rsidRDefault="00753B77">
      <w:pPr>
        <w:pStyle w:val="Testonotaapidipagina"/>
        <w:rPr>
          <w:lang w:val="en-US"/>
        </w:rPr>
      </w:pPr>
      <w:r w:rsidRPr="00BE05B5">
        <w:rPr>
          <w:rStyle w:val="Rimandonotaapidipagina"/>
        </w:rPr>
        <w:footnoteRef/>
      </w:r>
      <w:r w:rsidRPr="006E59B6">
        <w:rPr>
          <w:lang w:val="en-US"/>
        </w:rPr>
        <w:t xml:space="preserve"> J. </w:t>
      </w:r>
      <w:r w:rsidRPr="006E59B6">
        <w:rPr>
          <w:smallCaps/>
          <w:lang w:val="en-US"/>
        </w:rPr>
        <w:t>Maritain</w:t>
      </w:r>
      <w:r w:rsidRPr="006E59B6">
        <w:rPr>
          <w:lang w:val="en-US"/>
        </w:rPr>
        <w:t xml:space="preserve">, «De la </w:t>
      </w:r>
      <w:proofErr w:type="spellStart"/>
      <w:r w:rsidRPr="006E59B6">
        <w:rPr>
          <w:lang w:val="en-US"/>
        </w:rPr>
        <w:t>Connaissance</w:t>
      </w:r>
      <w:proofErr w:type="spellEnd"/>
      <w:r w:rsidRPr="006E59B6">
        <w:rPr>
          <w:lang w:val="en-US"/>
        </w:rPr>
        <w:t xml:space="preserve"> Humaine» </w:t>
      </w:r>
      <w:proofErr w:type="spellStart"/>
      <w:r w:rsidRPr="006E59B6">
        <w:rPr>
          <w:lang w:val="en-US"/>
        </w:rPr>
        <w:t>en</w:t>
      </w:r>
      <w:proofErr w:type="spellEnd"/>
      <w:r w:rsidRPr="006E59B6">
        <w:rPr>
          <w:lang w:val="en-US"/>
        </w:rPr>
        <w:t xml:space="preserve"> </w:t>
      </w:r>
      <w:r w:rsidRPr="006E59B6">
        <w:rPr>
          <w:i/>
          <w:iCs/>
          <w:lang w:val="en-US"/>
        </w:rPr>
        <w:t xml:space="preserve">Raison et Raisons, </w:t>
      </w:r>
      <w:proofErr w:type="spellStart"/>
      <w:r w:rsidRPr="006E59B6">
        <w:rPr>
          <w:lang w:val="en-US"/>
        </w:rPr>
        <w:t>en</w:t>
      </w:r>
      <w:proofErr w:type="spellEnd"/>
      <w:r w:rsidRPr="006E59B6">
        <w:rPr>
          <w:lang w:val="en-US"/>
        </w:rPr>
        <w:t xml:space="preserve"> </w:t>
      </w:r>
      <w:r w:rsidRPr="006E59B6">
        <w:rPr>
          <w:smallCaps/>
          <w:lang w:val="en-US"/>
        </w:rPr>
        <w:t>J. y R. Maritain</w:t>
      </w:r>
      <w:r w:rsidRPr="006E59B6">
        <w:rPr>
          <w:lang w:val="en-US"/>
        </w:rPr>
        <w:t>,</w:t>
      </w:r>
      <w:r w:rsidRPr="006E59B6">
        <w:rPr>
          <w:i/>
          <w:iCs/>
          <w:lang w:val="en-US"/>
        </w:rPr>
        <w:t xml:space="preserve"> </w:t>
      </w:r>
      <w:proofErr w:type="spellStart"/>
      <w:r w:rsidRPr="006E59B6">
        <w:rPr>
          <w:i/>
          <w:iCs/>
          <w:lang w:val="en-US"/>
        </w:rPr>
        <w:t>Œuvres</w:t>
      </w:r>
      <w:proofErr w:type="spellEnd"/>
      <w:r w:rsidRPr="006E59B6">
        <w:rPr>
          <w:i/>
          <w:iCs/>
          <w:lang w:val="en-US"/>
        </w:rPr>
        <w:t xml:space="preserve"> </w:t>
      </w:r>
      <w:proofErr w:type="spellStart"/>
      <w:r w:rsidRPr="006E59B6">
        <w:rPr>
          <w:i/>
          <w:iCs/>
          <w:lang w:val="en-US"/>
        </w:rPr>
        <w:t>Complètes</w:t>
      </w:r>
      <w:proofErr w:type="spellEnd"/>
      <w:r w:rsidRPr="006E59B6">
        <w:rPr>
          <w:i/>
          <w:iCs/>
          <w:lang w:val="en-US"/>
        </w:rPr>
        <w:t xml:space="preserve"> vol. IX, </w:t>
      </w:r>
      <w:r w:rsidRPr="006E59B6">
        <w:rPr>
          <w:lang w:val="en-US"/>
        </w:rPr>
        <w:t xml:space="preserve">Éditions </w:t>
      </w:r>
      <w:proofErr w:type="spellStart"/>
      <w:r w:rsidRPr="006E59B6">
        <w:rPr>
          <w:lang w:val="en-US"/>
        </w:rPr>
        <w:t>Universitaires</w:t>
      </w:r>
      <w:proofErr w:type="spellEnd"/>
      <w:r w:rsidRPr="006E59B6">
        <w:rPr>
          <w:lang w:val="en-US"/>
        </w:rPr>
        <w:t xml:space="preserve">, </w:t>
      </w:r>
      <w:proofErr w:type="spellStart"/>
      <w:r w:rsidRPr="006E59B6">
        <w:rPr>
          <w:lang w:val="en-US"/>
        </w:rPr>
        <w:t>Friburgo</w:t>
      </w:r>
      <w:proofErr w:type="spellEnd"/>
      <w:r w:rsidRPr="006E59B6">
        <w:rPr>
          <w:lang w:val="en-US"/>
        </w:rPr>
        <w:t xml:space="preserve"> (Suiza), Éditions Saint-Paul, París 1990, 243-265, 256</w:t>
      </w:r>
    </w:p>
  </w:footnote>
  <w:footnote w:id="12">
    <w:p w14:paraId="524AE6C2" w14:textId="77777777" w:rsidR="005679AC" w:rsidRPr="00BA36D4" w:rsidRDefault="00753B77">
      <w:pPr>
        <w:pStyle w:val="Testonotaapidipagina"/>
        <w:rPr>
          <w:lang w:val="es-AR"/>
        </w:rPr>
      </w:pPr>
      <w:r w:rsidRPr="00BE05B5">
        <w:rPr>
          <w:rStyle w:val="Rimandonotaapidipagina"/>
        </w:rPr>
        <w:footnoteRef/>
      </w:r>
      <w:r w:rsidRPr="006E59B6">
        <w:rPr>
          <w:lang w:val="es-AR"/>
        </w:rPr>
        <w:t xml:space="preserve"> O. </w:t>
      </w:r>
      <w:r w:rsidRPr="006E59B6">
        <w:rPr>
          <w:smallCaps/>
          <w:lang w:val="es-AR"/>
        </w:rPr>
        <w:t>Derisi</w:t>
      </w:r>
      <w:r w:rsidRPr="006E59B6">
        <w:rPr>
          <w:i/>
          <w:iCs/>
          <w:lang w:val="es-AR"/>
        </w:rPr>
        <w:t xml:space="preserve">, </w:t>
      </w:r>
      <w:r w:rsidRPr="006E59B6">
        <w:rPr>
          <w:lang w:val="es-AR"/>
        </w:rPr>
        <w:t xml:space="preserve">«La intencionalidad de la conciencia», </w:t>
      </w:r>
      <w:proofErr w:type="spellStart"/>
      <w:r w:rsidRPr="006E59B6">
        <w:rPr>
          <w:i/>
          <w:iCs/>
          <w:lang w:val="es-AR"/>
        </w:rPr>
        <w:t>Humanitas</w:t>
      </w:r>
      <w:proofErr w:type="spellEnd"/>
      <w:r w:rsidRPr="006E59B6">
        <w:rPr>
          <w:lang w:val="es-AR"/>
        </w:rPr>
        <w:t xml:space="preserve"> 21 (1980), 51-57, 54.  El subrayado es nuestro. </w:t>
      </w:r>
    </w:p>
  </w:footnote>
  <w:footnote w:id="13">
    <w:p w14:paraId="3347DBFE" w14:textId="77777777" w:rsidR="005A0463" w:rsidRPr="006A2A91" w:rsidRDefault="005A0463" w:rsidP="005A0463">
      <w:pPr>
        <w:pStyle w:val="Testonotaapidipagina"/>
      </w:pPr>
      <w:r w:rsidRPr="009B1001">
        <w:rPr>
          <w:rStyle w:val="Rimandonotaapidipagina"/>
          <w:rFonts w:eastAsiaTheme="majorEastAsia"/>
        </w:rPr>
        <w:footnoteRef/>
      </w:r>
      <w:r w:rsidRPr="00264618">
        <w:rPr>
          <w:lang w:val="fr-FR"/>
        </w:rPr>
        <w:t xml:space="preserve"> F. </w:t>
      </w:r>
      <w:r w:rsidRPr="00264618">
        <w:rPr>
          <w:smallCaps/>
          <w:lang w:val="fr-FR"/>
        </w:rPr>
        <w:t>Canals Vidal</w:t>
      </w:r>
      <w:r w:rsidRPr="00264618">
        <w:rPr>
          <w:lang w:val="fr-FR"/>
        </w:rPr>
        <w:t xml:space="preserve">, </w:t>
      </w:r>
      <w:r w:rsidRPr="00264618">
        <w:rPr>
          <w:i/>
          <w:iCs/>
          <w:lang w:val="fr-FR"/>
        </w:rPr>
        <w:t xml:space="preserve">Sobre la </w:t>
      </w:r>
      <w:proofErr w:type="spellStart"/>
      <w:r w:rsidRPr="00264618">
        <w:rPr>
          <w:i/>
          <w:iCs/>
          <w:lang w:val="fr-FR"/>
        </w:rPr>
        <w:t>Esencia</w:t>
      </w:r>
      <w:proofErr w:type="spellEnd"/>
      <w:r w:rsidRPr="00264618">
        <w:rPr>
          <w:i/>
          <w:iCs/>
          <w:lang w:val="fr-FR"/>
        </w:rPr>
        <w:t xml:space="preserve"> </w:t>
      </w:r>
      <w:proofErr w:type="spellStart"/>
      <w:r w:rsidRPr="00264618">
        <w:rPr>
          <w:i/>
          <w:iCs/>
          <w:lang w:val="fr-FR"/>
        </w:rPr>
        <w:t>del</w:t>
      </w:r>
      <w:proofErr w:type="spellEnd"/>
      <w:r w:rsidRPr="00264618">
        <w:rPr>
          <w:i/>
          <w:iCs/>
          <w:lang w:val="fr-FR"/>
        </w:rPr>
        <w:t xml:space="preserve"> </w:t>
      </w:r>
      <w:proofErr w:type="spellStart"/>
      <w:r w:rsidRPr="00264618">
        <w:rPr>
          <w:i/>
          <w:iCs/>
          <w:lang w:val="fr-FR"/>
        </w:rPr>
        <w:t>Conocimiento</w:t>
      </w:r>
      <w:proofErr w:type="spellEnd"/>
      <w:r w:rsidRPr="00264618">
        <w:rPr>
          <w:i/>
          <w:iCs/>
          <w:lang w:val="fr-FR"/>
        </w:rPr>
        <w:t>…</w:t>
      </w:r>
      <w:r w:rsidRPr="00264618">
        <w:rPr>
          <w:lang w:val="fr-FR"/>
        </w:rPr>
        <w:t xml:space="preserve"> </w:t>
      </w:r>
      <w:r w:rsidRPr="006A2A91">
        <w:t>292.</w:t>
      </w:r>
    </w:p>
  </w:footnote>
  <w:footnote w:id="14">
    <w:p w14:paraId="66CF7FEE" w14:textId="77777777" w:rsidR="005A0463" w:rsidRPr="006A2A91" w:rsidRDefault="005A0463" w:rsidP="005A0463">
      <w:pPr>
        <w:pStyle w:val="Testonotaapidipagina"/>
      </w:pPr>
      <w:r w:rsidRPr="009B1001">
        <w:rPr>
          <w:rStyle w:val="Rimandonotaapidipagina"/>
          <w:rFonts w:eastAsiaTheme="majorEastAsia"/>
        </w:rPr>
        <w:footnoteRef/>
      </w:r>
      <w:r w:rsidRPr="006A2A91">
        <w:t xml:space="preserve"> </w:t>
      </w:r>
      <w:r w:rsidRPr="006A2A91">
        <w:rPr>
          <w:i/>
          <w:iCs/>
        </w:rPr>
        <w:t xml:space="preserve">Sum. </w:t>
      </w:r>
      <w:proofErr w:type="spellStart"/>
      <w:r>
        <w:rPr>
          <w:i/>
          <w:iCs/>
        </w:rPr>
        <w:t>theol</w:t>
      </w:r>
      <w:proofErr w:type="spellEnd"/>
      <w:r>
        <w:rPr>
          <w:i/>
          <w:iCs/>
        </w:rPr>
        <w:t xml:space="preserve">.  </w:t>
      </w:r>
      <w:r w:rsidRPr="006A2A91">
        <w:t xml:space="preserve">I, q. 12, a. 2, co.: «res visa non </w:t>
      </w:r>
      <w:proofErr w:type="spellStart"/>
      <w:r w:rsidRPr="006A2A91">
        <w:t>potest</w:t>
      </w:r>
      <w:proofErr w:type="spellEnd"/>
      <w:r w:rsidRPr="006A2A91">
        <w:t xml:space="preserve"> esse in </w:t>
      </w:r>
      <w:proofErr w:type="spellStart"/>
      <w:r w:rsidRPr="006A2A91">
        <w:t>vidente</w:t>
      </w:r>
      <w:proofErr w:type="spellEnd"/>
      <w:r w:rsidRPr="006A2A91">
        <w:t xml:space="preserve"> per </w:t>
      </w:r>
      <w:proofErr w:type="spellStart"/>
      <w:r w:rsidRPr="006A2A91">
        <w:t>suam</w:t>
      </w:r>
      <w:proofErr w:type="spellEnd"/>
      <w:r w:rsidRPr="006A2A91">
        <w:t xml:space="preserve"> </w:t>
      </w:r>
      <w:proofErr w:type="spellStart"/>
      <w:r w:rsidRPr="006A2A91">
        <w:t>essentiam</w:t>
      </w:r>
      <w:proofErr w:type="spellEnd"/>
      <w:r w:rsidRPr="006A2A91">
        <w:t xml:space="preserve">, sed </w:t>
      </w:r>
      <w:proofErr w:type="spellStart"/>
      <w:r w:rsidRPr="006A2A91">
        <w:t>solum</w:t>
      </w:r>
      <w:proofErr w:type="spellEnd"/>
      <w:r w:rsidRPr="006A2A91">
        <w:t xml:space="preserve"> per </w:t>
      </w:r>
      <w:proofErr w:type="spellStart"/>
      <w:r w:rsidRPr="006A2A91">
        <w:t>suam</w:t>
      </w:r>
      <w:proofErr w:type="spellEnd"/>
      <w:r w:rsidRPr="006A2A91">
        <w:t xml:space="preserve"> </w:t>
      </w:r>
      <w:proofErr w:type="spellStart"/>
      <w:r w:rsidRPr="006A2A91">
        <w:t>similitudinem</w:t>
      </w:r>
      <w:proofErr w:type="spellEnd"/>
      <w:r w:rsidRPr="006A2A91">
        <w:t>»</w:t>
      </w:r>
    </w:p>
  </w:footnote>
  <w:footnote w:id="15">
    <w:p w14:paraId="369144F8" w14:textId="77777777" w:rsidR="005B2126" w:rsidRPr="00D44B32" w:rsidRDefault="005B2126" w:rsidP="005B2126">
      <w:pPr>
        <w:pStyle w:val="Testonotaapidipagina"/>
        <w:rPr>
          <w:lang w:val="es-ES"/>
        </w:rPr>
      </w:pPr>
      <w:r>
        <w:rPr>
          <w:rStyle w:val="Rimandonotaapidipagina"/>
          <w:rFonts w:eastAsiaTheme="majorEastAsia"/>
        </w:rPr>
        <w:footnoteRef/>
      </w:r>
      <w:r w:rsidRPr="005B2126">
        <w:rPr>
          <w:lang w:val="es-AR"/>
        </w:rPr>
        <w:t xml:space="preserve"> S. </w:t>
      </w:r>
      <w:r w:rsidRPr="005B2126">
        <w:rPr>
          <w:smallCaps/>
          <w:lang w:val="es-AR"/>
        </w:rPr>
        <w:t>Ramírez</w:t>
      </w:r>
      <w:r w:rsidRPr="005B2126">
        <w:rPr>
          <w:lang w:val="es-AR"/>
        </w:rPr>
        <w:t xml:space="preserve">, </w:t>
      </w:r>
      <w:r w:rsidRPr="005B2126">
        <w:rPr>
          <w:i/>
          <w:iCs/>
          <w:lang w:val="es-AR"/>
        </w:rPr>
        <w:t xml:space="preserve">Opera Omnia vol. </w:t>
      </w:r>
      <w:r w:rsidRPr="00D44B32">
        <w:rPr>
          <w:i/>
          <w:iCs/>
          <w:lang w:val="es-ES"/>
        </w:rPr>
        <w:t xml:space="preserve">II - De </w:t>
      </w:r>
      <w:proofErr w:type="spellStart"/>
      <w:r w:rsidRPr="00D44B32">
        <w:rPr>
          <w:i/>
          <w:iCs/>
          <w:lang w:val="es-ES"/>
        </w:rPr>
        <w:t>Analogia</w:t>
      </w:r>
      <w:proofErr w:type="spellEnd"/>
      <w:r w:rsidRPr="00D44B32">
        <w:rPr>
          <w:i/>
          <w:iCs/>
          <w:lang w:val="es-ES"/>
        </w:rPr>
        <w:t>,</w:t>
      </w:r>
      <w:r w:rsidRPr="00D44B32">
        <w:rPr>
          <w:lang w:val="es-ES"/>
        </w:rPr>
        <w:t xml:space="preserve"> Instituto de Filosofía Luis Vives, Madrid 1971, 501. </w:t>
      </w:r>
    </w:p>
  </w:footnote>
  <w:footnote w:id="16">
    <w:p w14:paraId="73BEDA86" w14:textId="77777777" w:rsidR="005B2126" w:rsidRPr="006E59B6" w:rsidRDefault="005B2126" w:rsidP="005B2126">
      <w:pPr>
        <w:pStyle w:val="Testonotaapidipagina"/>
        <w:rPr>
          <w:lang w:val="en-US"/>
        </w:rPr>
      </w:pPr>
      <w:r w:rsidRPr="00BE05B5">
        <w:rPr>
          <w:rStyle w:val="Rimandonotaapidipagina"/>
        </w:rPr>
        <w:footnoteRef/>
      </w:r>
      <w:r w:rsidRPr="006E59B6">
        <w:rPr>
          <w:lang w:val="en-US"/>
        </w:rPr>
        <w:t xml:space="preserve"> </w:t>
      </w:r>
      <w:r w:rsidRPr="006E59B6">
        <w:rPr>
          <w:i/>
          <w:iCs/>
          <w:lang w:val="en-US"/>
        </w:rPr>
        <w:t>In Ioan</w:t>
      </w:r>
      <w:r w:rsidRPr="006E59B6">
        <w:rPr>
          <w:lang w:val="en-US"/>
        </w:rPr>
        <w:t xml:space="preserve">. cap. 1. lect. 1. </w:t>
      </w:r>
    </w:p>
  </w:footnote>
  <w:footnote w:id="17">
    <w:p w14:paraId="3CF5E5A4" w14:textId="77777777" w:rsidR="005B2126" w:rsidRPr="006E59B6" w:rsidRDefault="005B2126" w:rsidP="005B2126">
      <w:pPr>
        <w:pStyle w:val="Testonotaapidipagina"/>
        <w:rPr>
          <w:lang w:val="en-US"/>
        </w:rPr>
      </w:pPr>
      <w:r w:rsidRPr="00BE05B5">
        <w:rPr>
          <w:rStyle w:val="Rimandonotaapidipagina"/>
        </w:rPr>
        <w:footnoteRef/>
      </w:r>
      <w:r w:rsidRPr="006E59B6">
        <w:rPr>
          <w:lang w:val="en-US"/>
        </w:rPr>
        <w:t xml:space="preserve"> </w:t>
      </w:r>
      <w:r w:rsidRPr="006E59B6">
        <w:rPr>
          <w:i/>
          <w:iCs/>
          <w:lang w:val="en-US"/>
        </w:rPr>
        <w:t>De Pot</w:t>
      </w:r>
      <w:r w:rsidRPr="006E59B6">
        <w:rPr>
          <w:lang w:val="en-US"/>
        </w:rPr>
        <w:t xml:space="preserve">. q. 8, a. 1, co. </w:t>
      </w:r>
    </w:p>
  </w:footnote>
  <w:footnote w:id="18">
    <w:p w14:paraId="5B751CE6" w14:textId="3D26A9C4" w:rsidR="003726A1" w:rsidRPr="003726A1" w:rsidRDefault="003726A1">
      <w:pPr>
        <w:pStyle w:val="Testonotaapidipagina"/>
        <w:rPr>
          <w:lang w:val="es-AR"/>
        </w:rPr>
      </w:pPr>
      <w:r>
        <w:rPr>
          <w:rStyle w:val="Rimandonotaapidipagina"/>
        </w:rPr>
        <w:footnoteRef/>
      </w:r>
      <w:r w:rsidRPr="003726A1">
        <w:rPr>
          <w:lang w:val="en-US"/>
        </w:rPr>
        <w:t xml:space="preserve"> «Alia </w:t>
      </w:r>
      <w:proofErr w:type="spellStart"/>
      <w:r w:rsidRPr="003726A1">
        <w:rPr>
          <w:lang w:val="en-US"/>
        </w:rPr>
        <w:t>vero</w:t>
      </w:r>
      <w:proofErr w:type="spellEnd"/>
      <w:r w:rsidRPr="003726A1">
        <w:rPr>
          <w:lang w:val="en-US"/>
        </w:rPr>
        <w:t xml:space="preserve"> </w:t>
      </w:r>
      <w:proofErr w:type="spellStart"/>
      <w:r w:rsidRPr="003726A1">
        <w:rPr>
          <w:lang w:val="en-US"/>
        </w:rPr>
        <w:t>tria</w:t>
      </w:r>
      <w:proofErr w:type="spellEnd"/>
      <w:r w:rsidRPr="003726A1">
        <w:rPr>
          <w:lang w:val="en-US"/>
        </w:rPr>
        <w:t xml:space="preserve"> </w:t>
      </w:r>
      <w:proofErr w:type="spellStart"/>
      <w:r w:rsidRPr="003726A1">
        <w:rPr>
          <w:lang w:val="en-US"/>
        </w:rPr>
        <w:t>distinguuntur</w:t>
      </w:r>
      <w:proofErr w:type="spellEnd"/>
      <w:r w:rsidRPr="003726A1">
        <w:rPr>
          <w:lang w:val="en-US"/>
        </w:rPr>
        <w:t xml:space="preserve"> secundum </w:t>
      </w:r>
      <w:proofErr w:type="spellStart"/>
      <w:r w:rsidRPr="003726A1">
        <w:rPr>
          <w:lang w:val="en-US"/>
        </w:rPr>
        <w:t>tres</w:t>
      </w:r>
      <w:proofErr w:type="spellEnd"/>
      <w:r w:rsidRPr="003726A1">
        <w:rPr>
          <w:lang w:val="en-US"/>
        </w:rPr>
        <w:t xml:space="preserve"> status </w:t>
      </w:r>
      <w:proofErr w:type="spellStart"/>
      <w:r w:rsidRPr="003726A1">
        <w:rPr>
          <w:lang w:val="en-US"/>
        </w:rPr>
        <w:t>intellectus</w:t>
      </w:r>
      <w:proofErr w:type="spellEnd"/>
      <w:r w:rsidRPr="003726A1">
        <w:rPr>
          <w:lang w:val="en-US"/>
        </w:rPr>
        <w:t xml:space="preserve"> </w:t>
      </w:r>
      <w:proofErr w:type="spellStart"/>
      <w:r w:rsidRPr="003726A1">
        <w:rPr>
          <w:lang w:val="en-US"/>
        </w:rPr>
        <w:t>possibilis</w:t>
      </w:r>
      <w:proofErr w:type="spellEnd"/>
      <w:r w:rsidRPr="003726A1">
        <w:rPr>
          <w:lang w:val="en-US"/>
        </w:rPr>
        <w:t xml:space="preserve">, qui </w:t>
      </w:r>
      <w:proofErr w:type="spellStart"/>
      <w:r w:rsidRPr="003726A1">
        <w:rPr>
          <w:lang w:val="en-US"/>
        </w:rPr>
        <w:t>quandoque</w:t>
      </w:r>
      <w:proofErr w:type="spellEnd"/>
      <w:r w:rsidRPr="003726A1">
        <w:rPr>
          <w:lang w:val="en-US"/>
        </w:rPr>
        <w:t xml:space="preserve"> est in </w:t>
      </w:r>
      <w:proofErr w:type="spellStart"/>
      <w:r w:rsidRPr="003726A1">
        <w:rPr>
          <w:lang w:val="en-US"/>
        </w:rPr>
        <w:t>potentia</w:t>
      </w:r>
      <w:proofErr w:type="spellEnd"/>
      <w:r w:rsidRPr="003726A1">
        <w:rPr>
          <w:lang w:val="en-US"/>
        </w:rPr>
        <w:t xml:space="preserve"> tantum, et sic </w:t>
      </w:r>
      <w:proofErr w:type="spellStart"/>
      <w:r w:rsidRPr="003726A1">
        <w:rPr>
          <w:lang w:val="en-US"/>
        </w:rPr>
        <w:t>dicitur</w:t>
      </w:r>
      <w:proofErr w:type="spellEnd"/>
      <w:r w:rsidRPr="003726A1">
        <w:rPr>
          <w:lang w:val="en-US"/>
        </w:rPr>
        <w:t xml:space="preserve"> </w:t>
      </w:r>
      <w:proofErr w:type="spellStart"/>
      <w:r w:rsidRPr="003726A1">
        <w:rPr>
          <w:lang w:val="en-US"/>
        </w:rPr>
        <w:t>possibilis</w:t>
      </w:r>
      <w:proofErr w:type="spellEnd"/>
      <w:r w:rsidRPr="003726A1">
        <w:rPr>
          <w:lang w:val="en-US"/>
        </w:rPr>
        <w:t xml:space="preserve">; </w:t>
      </w:r>
      <w:proofErr w:type="spellStart"/>
      <w:r w:rsidRPr="003726A1">
        <w:rPr>
          <w:lang w:val="en-US"/>
        </w:rPr>
        <w:t>quandoque</w:t>
      </w:r>
      <w:proofErr w:type="spellEnd"/>
      <w:r w:rsidRPr="003726A1">
        <w:rPr>
          <w:lang w:val="en-US"/>
        </w:rPr>
        <w:t xml:space="preserve"> autem in </w:t>
      </w:r>
      <w:proofErr w:type="spellStart"/>
      <w:r w:rsidRPr="003726A1">
        <w:rPr>
          <w:lang w:val="en-US"/>
        </w:rPr>
        <w:t>actu</w:t>
      </w:r>
      <w:proofErr w:type="spellEnd"/>
      <w:r w:rsidRPr="003726A1">
        <w:rPr>
          <w:lang w:val="en-US"/>
        </w:rPr>
        <w:t xml:space="preserve"> primo, qui est </w:t>
      </w:r>
      <w:proofErr w:type="spellStart"/>
      <w:r w:rsidRPr="003726A1">
        <w:rPr>
          <w:lang w:val="en-US"/>
        </w:rPr>
        <w:t>scientia</w:t>
      </w:r>
      <w:proofErr w:type="spellEnd"/>
      <w:r w:rsidRPr="003726A1">
        <w:rPr>
          <w:lang w:val="en-US"/>
        </w:rPr>
        <w:t xml:space="preserve">, et sic </w:t>
      </w:r>
      <w:proofErr w:type="spellStart"/>
      <w:r w:rsidRPr="003726A1">
        <w:rPr>
          <w:lang w:val="en-US"/>
        </w:rPr>
        <w:t>dicitur</w:t>
      </w:r>
      <w:proofErr w:type="spellEnd"/>
      <w:r w:rsidRPr="003726A1">
        <w:rPr>
          <w:lang w:val="en-US"/>
        </w:rPr>
        <w:t xml:space="preserve"> </w:t>
      </w:r>
      <w:proofErr w:type="spellStart"/>
      <w:r w:rsidRPr="003726A1">
        <w:rPr>
          <w:lang w:val="en-US"/>
        </w:rPr>
        <w:t>intellectus</w:t>
      </w:r>
      <w:proofErr w:type="spellEnd"/>
      <w:r w:rsidRPr="003726A1">
        <w:rPr>
          <w:lang w:val="en-US"/>
        </w:rPr>
        <w:t xml:space="preserve"> in </w:t>
      </w:r>
      <w:proofErr w:type="spellStart"/>
      <w:r w:rsidRPr="003726A1">
        <w:rPr>
          <w:lang w:val="en-US"/>
        </w:rPr>
        <w:t>habitu</w:t>
      </w:r>
      <w:proofErr w:type="spellEnd"/>
      <w:r w:rsidRPr="003726A1">
        <w:rPr>
          <w:lang w:val="en-US"/>
        </w:rPr>
        <w:t xml:space="preserve">; </w:t>
      </w:r>
      <w:proofErr w:type="spellStart"/>
      <w:r w:rsidRPr="003726A1">
        <w:rPr>
          <w:lang w:val="en-US"/>
        </w:rPr>
        <w:t>quandoque</w:t>
      </w:r>
      <w:proofErr w:type="spellEnd"/>
      <w:r w:rsidRPr="003726A1">
        <w:rPr>
          <w:lang w:val="en-US"/>
        </w:rPr>
        <w:t xml:space="preserve"> autem in </w:t>
      </w:r>
      <w:proofErr w:type="spellStart"/>
      <w:r w:rsidRPr="003726A1">
        <w:rPr>
          <w:lang w:val="en-US"/>
        </w:rPr>
        <w:t>actu</w:t>
      </w:r>
      <w:proofErr w:type="spellEnd"/>
      <w:r w:rsidRPr="003726A1">
        <w:rPr>
          <w:lang w:val="en-US"/>
        </w:rPr>
        <w:t xml:space="preserve"> </w:t>
      </w:r>
      <w:proofErr w:type="spellStart"/>
      <w:r w:rsidRPr="003726A1">
        <w:rPr>
          <w:lang w:val="en-US"/>
        </w:rPr>
        <w:t>secundo</w:t>
      </w:r>
      <w:proofErr w:type="spellEnd"/>
      <w:r w:rsidRPr="003726A1">
        <w:rPr>
          <w:lang w:val="en-US"/>
        </w:rPr>
        <w:t xml:space="preserve">, qui est </w:t>
      </w:r>
      <w:proofErr w:type="spellStart"/>
      <w:r w:rsidRPr="003726A1">
        <w:rPr>
          <w:lang w:val="en-US"/>
        </w:rPr>
        <w:t>considerare</w:t>
      </w:r>
      <w:proofErr w:type="spellEnd"/>
      <w:r w:rsidRPr="003726A1">
        <w:rPr>
          <w:lang w:val="en-US"/>
        </w:rPr>
        <w:t xml:space="preserve">, et sic </w:t>
      </w:r>
      <w:proofErr w:type="spellStart"/>
      <w:r w:rsidRPr="003726A1">
        <w:rPr>
          <w:lang w:val="en-US"/>
        </w:rPr>
        <w:t>dicitur</w:t>
      </w:r>
      <w:proofErr w:type="spellEnd"/>
      <w:r w:rsidRPr="003726A1">
        <w:rPr>
          <w:lang w:val="en-US"/>
        </w:rPr>
        <w:t xml:space="preserve"> </w:t>
      </w:r>
      <w:proofErr w:type="spellStart"/>
      <w:r w:rsidRPr="003726A1">
        <w:rPr>
          <w:lang w:val="en-US"/>
        </w:rPr>
        <w:t>intellectus</w:t>
      </w:r>
      <w:proofErr w:type="spellEnd"/>
      <w:r w:rsidRPr="003726A1">
        <w:rPr>
          <w:lang w:val="en-US"/>
        </w:rPr>
        <w:t xml:space="preserve"> in </w:t>
      </w:r>
      <w:proofErr w:type="spellStart"/>
      <w:r w:rsidRPr="003726A1">
        <w:rPr>
          <w:lang w:val="en-US"/>
        </w:rPr>
        <w:t>actu</w:t>
      </w:r>
      <w:proofErr w:type="spellEnd"/>
      <w:r w:rsidRPr="003726A1">
        <w:rPr>
          <w:lang w:val="en-US"/>
        </w:rPr>
        <w:t xml:space="preserve">, </w:t>
      </w:r>
      <w:proofErr w:type="spellStart"/>
      <w:r w:rsidRPr="003726A1">
        <w:rPr>
          <w:lang w:val="en-US"/>
        </w:rPr>
        <w:t>sive</w:t>
      </w:r>
      <w:proofErr w:type="spellEnd"/>
      <w:r w:rsidRPr="003726A1">
        <w:rPr>
          <w:lang w:val="en-US"/>
        </w:rPr>
        <w:t xml:space="preserve"> </w:t>
      </w:r>
      <w:proofErr w:type="spellStart"/>
      <w:r w:rsidRPr="003726A1">
        <w:rPr>
          <w:lang w:val="en-US"/>
        </w:rPr>
        <w:t>intellectus</w:t>
      </w:r>
      <w:proofErr w:type="spellEnd"/>
      <w:r w:rsidRPr="003726A1">
        <w:rPr>
          <w:lang w:val="en-US"/>
        </w:rPr>
        <w:t xml:space="preserve"> </w:t>
      </w:r>
      <w:proofErr w:type="gramStart"/>
      <w:r w:rsidRPr="003726A1">
        <w:rPr>
          <w:lang w:val="en-US"/>
        </w:rPr>
        <w:t>adeptus.»</w:t>
      </w:r>
      <w:proofErr w:type="gramEnd"/>
      <w:r w:rsidRPr="003726A1">
        <w:rPr>
          <w:lang w:val="en-US"/>
        </w:rPr>
        <w:t> </w:t>
      </w:r>
      <w:r w:rsidRPr="003726A1">
        <w:rPr>
          <w:lang w:val="es-AR"/>
        </w:rPr>
        <w:t xml:space="preserve">Sum. </w:t>
      </w:r>
      <w:proofErr w:type="spellStart"/>
      <w:r w:rsidRPr="003726A1">
        <w:rPr>
          <w:lang w:val="es-AR"/>
        </w:rPr>
        <w:t>theol</w:t>
      </w:r>
      <w:proofErr w:type="spellEnd"/>
      <w:r w:rsidRPr="003726A1">
        <w:rPr>
          <w:lang w:val="es-AR"/>
        </w:rPr>
        <w:t xml:space="preserve">. I, q. 79, a. 10, </w:t>
      </w:r>
      <w:proofErr w:type="spellStart"/>
      <w:r w:rsidRPr="003726A1">
        <w:rPr>
          <w:lang w:val="es-AR"/>
        </w:rPr>
        <w:t>co</w:t>
      </w:r>
      <w:proofErr w:type="spellEnd"/>
      <w:r w:rsidRPr="003726A1">
        <w:rPr>
          <w:lang w:val="es-AR"/>
        </w:rPr>
        <w:t xml:space="preserve">. La misma doctrina se encuentra en Q.D. De Anima, a. 18, </w:t>
      </w:r>
      <w:proofErr w:type="gramStart"/>
      <w:r w:rsidRPr="003726A1">
        <w:rPr>
          <w:lang w:val="es-AR"/>
        </w:rPr>
        <w:t>ad 5</w:t>
      </w:r>
      <w:proofErr w:type="gramEnd"/>
      <w:r w:rsidRPr="003726A1">
        <w:rPr>
          <w:lang w:val="es-AR"/>
        </w:rPr>
        <w:t>.</w:t>
      </w:r>
    </w:p>
  </w:footnote>
  <w:footnote w:id="19">
    <w:p w14:paraId="2D0FECEB" w14:textId="77777777" w:rsidR="005679AC" w:rsidRPr="00BA36D4" w:rsidRDefault="00D83D32" w:rsidP="00D83D32">
      <w:pPr>
        <w:pStyle w:val="Testonotaapidipagina"/>
        <w:rPr>
          <w:lang w:val="en-US"/>
        </w:rPr>
      </w:pPr>
      <w:r w:rsidRPr="00BE05B5">
        <w:rPr>
          <w:rStyle w:val="Rimandonotaapidipagina"/>
        </w:rPr>
        <w:footnoteRef/>
      </w:r>
      <w:r w:rsidRPr="00F441B0">
        <w:rPr>
          <w:lang w:val="en-US"/>
        </w:rPr>
        <w:t xml:space="preserve"> </w:t>
      </w:r>
      <w:r w:rsidRPr="00F441B0">
        <w:rPr>
          <w:i/>
          <w:iCs/>
          <w:lang w:val="en-US"/>
        </w:rPr>
        <w:t xml:space="preserve">Cursus Phil. </w:t>
      </w:r>
      <w:r w:rsidRPr="006E59B6">
        <w:rPr>
          <w:lang w:val="en-US"/>
        </w:rPr>
        <w:t xml:space="preserve">III, q. 11, a. 1, 495. </w:t>
      </w:r>
    </w:p>
  </w:footnote>
  <w:footnote w:id="20">
    <w:p w14:paraId="7F1A4132" w14:textId="77777777" w:rsidR="00F11E88" w:rsidRPr="005A2A60" w:rsidRDefault="00F11E88" w:rsidP="00F11E88">
      <w:pPr>
        <w:pStyle w:val="Testonotaapidipagina"/>
        <w:rPr>
          <w:lang w:val="es-AR"/>
        </w:rPr>
      </w:pPr>
      <w:r>
        <w:rPr>
          <w:rStyle w:val="Rimandonotaapidipagina"/>
          <w:rFonts w:eastAsiaTheme="majorEastAsia"/>
        </w:rPr>
        <w:footnoteRef/>
      </w:r>
      <w:r w:rsidRPr="005A2A60">
        <w:rPr>
          <w:lang w:val="es-AR"/>
        </w:rPr>
        <w:t xml:space="preserve"> </w:t>
      </w:r>
      <w:r w:rsidRPr="005A2A60">
        <w:rPr>
          <w:i/>
          <w:iCs/>
          <w:lang w:val="es-AR"/>
        </w:rPr>
        <w:t>Ibid.</w:t>
      </w:r>
      <w:r w:rsidRPr="005A2A60">
        <w:rPr>
          <w:lang w:val="es-AR"/>
        </w:rPr>
        <w:t>, a. 2, 502.</w:t>
      </w:r>
    </w:p>
  </w:footnote>
  <w:footnote w:id="21">
    <w:p w14:paraId="7A9BB315" w14:textId="77777777" w:rsidR="005679AC" w:rsidRPr="00BA36D4" w:rsidRDefault="00123CA8" w:rsidP="00123CA8">
      <w:pPr>
        <w:pStyle w:val="Testonotaapidipagina"/>
        <w:rPr>
          <w:lang w:val="es-AR"/>
        </w:rPr>
      </w:pPr>
      <w:r w:rsidRPr="00BE05B5">
        <w:rPr>
          <w:rStyle w:val="Rimandonotaapidipagina"/>
        </w:rPr>
        <w:footnoteRef/>
      </w:r>
      <w:r w:rsidRPr="00BA36D4">
        <w:rPr>
          <w:lang w:val="es-AR"/>
        </w:rPr>
        <w:t xml:space="preserve"> </w:t>
      </w:r>
      <w:proofErr w:type="spellStart"/>
      <w:r w:rsidRPr="00BA36D4">
        <w:rPr>
          <w:i/>
          <w:iCs/>
          <w:lang w:val="es-AR"/>
        </w:rPr>
        <w:t>Cursus</w:t>
      </w:r>
      <w:proofErr w:type="spellEnd"/>
      <w:r w:rsidRPr="00BA36D4">
        <w:rPr>
          <w:i/>
          <w:iCs/>
          <w:lang w:val="es-AR"/>
        </w:rPr>
        <w:t xml:space="preserve"> </w:t>
      </w:r>
      <w:proofErr w:type="spellStart"/>
      <w:r w:rsidRPr="00BA36D4">
        <w:rPr>
          <w:i/>
          <w:iCs/>
          <w:lang w:val="es-AR"/>
        </w:rPr>
        <w:t>theologicus</w:t>
      </w:r>
      <w:proofErr w:type="spellEnd"/>
      <w:r w:rsidRPr="00BA36D4">
        <w:rPr>
          <w:i/>
          <w:iCs/>
          <w:lang w:val="es-AR"/>
        </w:rPr>
        <w:t xml:space="preserve">, </w:t>
      </w:r>
      <w:r w:rsidRPr="00BA36D4">
        <w:rPr>
          <w:lang w:val="es-AR"/>
        </w:rPr>
        <w:t xml:space="preserve">en </w:t>
      </w:r>
      <w:proofErr w:type="spellStart"/>
      <w:proofErr w:type="gramStart"/>
      <w:r w:rsidRPr="00BA36D4">
        <w:rPr>
          <w:lang w:val="es-AR"/>
        </w:rPr>
        <w:t>I</w:t>
      </w:r>
      <w:r w:rsidRPr="00BA36D4">
        <w:rPr>
          <w:vertAlign w:val="superscript"/>
          <w:lang w:val="es-AR"/>
        </w:rPr>
        <w:t>am</w:t>
      </w:r>
      <w:proofErr w:type="spellEnd"/>
      <w:r w:rsidRPr="00BA36D4">
        <w:rPr>
          <w:lang w:val="es-AR"/>
        </w:rPr>
        <w:t xml:space="preserve">  ,</w:t>
      </w:r>
      <w:proofErr w:type="gramEnd"/>
      <w:r w:rsidRPr="00BA36D4">
        <w:rPr>
          <w:lang w:val="es-AR"/>
        </w:rPr>
        <w:t xml:space="preserve"> q. 27, disp.</w:t>
      </w:r>
      <w:r w:rsidRPr="006E59B6">
        <w:rPr>
          <w:lang w:val="es-AR"/>
        </w:rPr>
        <w:t xml:space="preserve"> 12, a. 7, n. 4; citado por J. </w:t>
      </w:r>
      <w:r w:rsidRPr="006E59B6">
        <w:rPr>
          <w:smallCaps/>
          <w:lang w:val="es-AR"/>
        </w:rPr>
        <w:t>Maritain</w:t>
      </w:r>
      <w:r w:rsidRPr="006E59B6">
        <w:rPr>
          <w:lang w:val="es-AR"/>
        </w:rPr>
        <w:t xml:space="preserve">, </w:t>
      </w:r>
      <w:r w:rsidRPr="006E59B6">
        <w:rPr>
          <w:i/>
          <w:iCs/>
          <w:lang w:val="es-AR"/>
        </w:rPr>
        <w:t xml:space="preserve">Les </w:t>
      </w:r>
      <w:proofErr w:type="spellStart"/>
      <w:r w:rsidRPr="006E59B6">
        <w:rPr>
          <w:i/>
          <w:iCs/>
          <w:lang w:val="es-AR"/>
        </w:rPr>
        <w:t>degrés</w:t>
      </w:r>
      <w:proofErr w:type="spellEnd"/>
      <w:r w:rsidRPr="006E59B6">
        <w:rPr>
          <w:i/>
          <w:iCs/>
          <w:lang w:val="es-AR"/>
        </w:rPr>
        <w:t xml:space="preserve"> du savoir,</w:t>
      </w:r>
      <w:r w:rsidRPr="006E59B6">
        <w:rPr>
          <w:lang w:val="es-AR"/>
        </w:rPr>
        <w:t xml:space="preserve"> 483.  </w:t>
      </w:r>
    </w:p>
  </w:footnote>
  <w:footnote w:id="22">
    <w:p w14:paraId="423235AC" w14:textId="77777777" w:rsidR="005679AC" w:rsidRPr="00BA36D4" w:rsidRDefault="00123CA8" w:rsidP="00123CA8">
      <w:pPr>
        <w:pStyle w:val="Testonotaapidipagina"/>
        <w:rPr>
          <w:lang w:val="es-AR"/>
        </w:rPr>
      </w:pPr>
      <w:r w:rsidRPr="00BE05B5">
        <w:rPr>
          <w:rStyle w:val="Rimandonotaapidipagina"/>
        </w:rPr>
        <w:footnoteRef/>
      </w:r>
      <w:r w:rsidRPr="006E59B6">
        <w:rPr>
          <w:lang w:val="es-AR"/>
        </w:rPr>
        <w:t xml:space="preserve"> </w:t>
      </w:r>
      <w:r w:rsidRPr="006E59B6">
        <w:rPr>
          <w:i/>
          <w:iCs/>
          <w:lang w:val="es-AR"/>
        </w:rPr>
        <w:t>Ibid.</w:t>
      </w:r>
      <w:r w:rsidRPr="006E59B6">
        <w:rPr>
          <w:lang w:val="es-AR"/>
        </w:rPr>
        <w:t xml:space="preserve">, a. 5, n. 5; citado por J. </w:t>
      </w:r>
      <w:r w:rsidRPr="006E59B6">
        <w:rPr>
          <w:smallCaps/>
          <w:lang w:val="es-AR"/>
        </w:rPr>
        <w:t>Maritain</w:t>
      </w:r>
      <w:r w:rsidRPr="006E59B6">
        <w:rPr>
          <w:lang w:val="es-AR"/>
        </w:rPr>
        <w:t xml:space="preserve">, </w:t>
      </w:r>
      <w:r w:rsidRPr="006E59B6">
        <w:rPr>
          <w:i/>
          <w:iCs/>
          <w:lang w:val="es-AR"/>
        </w:rPr>
        <w:t xml:space="preserve">Les </w:t>
      </w:r>
      <w:proofErr w:type="spellStart"/>
      <w:r w:rsidRPr="006E59B6">
        <w:rPr>
          <w:i/>
          <w:iCs/>
          <w:lang w:val="es-AR"/>
        </w:rPr>
        <w:t>degrés</w:t>
      </w:r>
      <w:proofErr w:type="spellEnd"/>
      <w:r w:rsidRPr="006E59B6">
        <w:rPr>
          <w:i/>
          <w:iCs/>
          <w:lang w:val="es-AR"/>
        </w:rPr>
        <w:t xml:space="preserve"> du savoir,</w:t>
      </w:r>
      <w:r w:rsidRPr="006E59B6">
        <w:rPr>
          <w:lang w:val="es-AR"/>
        </w:rPr>
        <w:t xml:space="preserve"> 483.</w:t>
      </w:r>
    </w:p>
  </w:footnote>
  <w:footnote w:id="23">
    <w:p w14:paraId="18490628" w14:textId="77777777" w:rsidR="00E1427F" w:rsidRPr="0066426E" w:rsidRDefault="00E1427F" w:rsidP="00E1427F">
      <w:pPr>
        <w:pStyle w:val="Testonotaapidipagina"/>
        <w:rPr>
          <w:lang w:val="fr-FR"/>
        </w:rPr>
      </w:pPr>
      <w:r>
        <w:rPr>
          <w:rStyle w:val="Rimandonotaapidipagina"/>
          <w:rFonts w:eastAsiaTheme="majorEastAsia"/>
        </w:rPr>
        <w:footnoteRef/>
      </w:r>
      <w:r w:rsidRPr="0066426E">
        <w:rPr>
          <w:lang w:val="fr-FR"/>
        </w:rPr>
        <w:t xml:space="preserve"> </w:t>
      </w:r>
      <w:r w:rsidRPr="00062F68">
        <w:rPr>
          <w:i/>
          <w:iCs/>
          <w:lang w:val="fr-FR"/>
        </w:rPr>
        <w:t>Cursus</w:t>
      </w:r>
      <w:r>
        <w:rPr>
          <w:lang w:val="fr-FR"/>
        </w:rPr>
        <w:t xml:space="preserve"> </w:t>
      </w:r>
      <w:r w:rsidRPr="001F7189">
        <w:rPr>
          <w:i/>
          <w:iCs/>
          <w:lang w:val="fr-FR"/>
        </w:rPr>
        <w:t>Phil.</w:t>
      </w:r>
      <w:r w:rsidRPr="001F7189">
        <w:rPr>
          <w:lang w:val="fr-FR"/>
        </w:rPr>
        <w:t xml:space="preserve"> </w:t>
      </w:r>
      <w:r w:rsidRPr="00705BC5">
        <w:rPr>
          <w:lang w:val="fr-FR"/>
        </w:rPr>
        <w:t xml:space="preserve">III, q. 11, a. </w:t>
      </w:r>
      <w:r>
        <w:rPr>
          <w:lang w:val="fr-FR"/>
        </w:rPr>
        <w:t>2, 503.</w:t>
      </w:r>
    </w:p>
  </w:footnote>
  <w:footnote w:id="24">
    <w:p w14:paraId="5B9A562D" w14:textId="77777777" w:rsidR="00E1427F" w:rsidRPr="003D68B1" w:rsidRDefault="00E1427F" w:rsidP="00E1427F">
      <w:pPr>
        <w:pStyle w:val="Testonotaapidipagina"/>
        <w:rPr>
          <w:lang w:val="fr-FR"/>
        </w:rPr>
      </w:pPr>
      <w:r>
        <w:rPr>
          <w:rStyle w:val="Rimandonotaapidipagina"/>
          <w:rFonts w:eastAsiaTheme="majorEastAsia"/>
        </w:rPr>
        <w:footnoteRef/>
      </w:r>
      <w:r w:rsidRPr="003D68B1">
        <w:rPr>
          <w:lang w:val="fr-FR"/>
        </w:rPr>
        <w:t xml:space="preserve"> </w:t>
      </w:r>
      <w:r w:rsidRPr="00A316EF">
        <w:rPr>
          <w:i/>
          <w:iCs/>
          <w:lang w:val="fr-FR"/>
        </w:rPr>
        <w:t>Ibid.</w:t>
      </w:r>
      <w:r>
        <w:rPr>
          <w:lang w:val="fr-FR"/>
        </w:rPr>
        <w:t xml:space="preserve">, 503-504. </w:t>
      </w:r>
    </w:p>
  </w:footnote>
  <w:footnote w:id="25">
    <w:p w14:paraId="3730E594" w14:textId="77777777" w:rsidR="005679AC" w:rsidRPr="00BA36D4" w:rsidRDefault="00C81932" w:rsidP="00C81932">
      <w:pPr>
        <w:pStyle w:val="Testonotaapidipagina"/>
        <w:rPr>
          <w:lang w:val="es-AR"/>
        </w:rPr>
      </w:pPr>
      <w:r w:rsidRPr="00BE05B5">
        <w:rPr>
          <w:rStyle w:val="Rimandonotaapidipagina"/>
        </w:rPr>
        <w:footnoteRef/>
      </w:r>
      <w:r w:rsidRPr="006E59B6">
        <w:rPr>
          <w:lang w:val="es-AR"/>
        </w:rPr>
        <w:t xml:space="preserve"> «Las formas presentativas recibidas (</w:t>
      </w:r>
      <w:r w:rsidRPr="006E59B6">
        <w:rPr>
          <w:i/>
          <w:iCs/>
          <w:lang w:val="es-AR"/>
        </w:rPr>
        <w:t xml:space="preserve">species </w:t>
      </w:r>
      <w:proofErr w:type="spellStart"/>
      <w:r w:rsidRPr="006E59B6">
        <w:rPr>
          <w:i/>
          <w:iCs/>
          <w:lang w:val="es-AR"/>
        </w:rPr>
        <w:t>impressae</w:t>
      </w:r>
      <w:proofErr w:type="spellEnd"/>
      <w:r w:rsidRPr="006E59B6">
        <w:rPr>
          <w:lang w:val="es-AR"/>
        </w:rPr>
        <w:t>) no son llamadas signos formales por los escolásticos, porque se encuentran en el principio, no en el término del acto de conocimiento, y por lo tanto no son conocidas en sí mismas (</w:t>
      </w:r>
      <w:r w:rsidRPr="006E59B6">
        <w:rPr>
          <w:i/>
          <w:iCs/>
          <w:lang w:val="es-AR"/>
        </w:rPr>
        <w:t xml:space="preserve">in </w:t>
      </w:r>
      <w:proofErr w:type="spellStart"/>
      <w:r w:rsidRPr="006E59B6">
        <w:rPr>
          <w:i/>
          <w:iCs/>
          <w:lang w:val="es-AR"/>
        </w:rPr>
        <w:t>actu</w:t>
      </w:r>
      <w:proofErr w:type="spellEnd"/>
      <w:r w:rsidRPr="006E59B6">
        <w:rPr>
          <w:i/>
          <w:iCs/>
          <w:lang w:val="es-AR"/>
        </w:rPr>
        <w:t xml:space="preserve"> </w:t>
      </w:r>
      <w:proofErr w:type="spellStart"/>
      <w:r w:rsidRPr="006E59B6">
        <w:rPr>
          <w:i/>
          <w:iCs/>
          <w:lang w:val="es-AR"/>
        </w:rPr>
        <w:t>excercito</w:t>
      </w:r>
      <w:proofErr w:type="spellEnd"/>
      <w:r w:rsidRPr="006E59B6">
        <w:rPr>
          <w:lang w:val="es-AR"/>
        </w:rPr>
        <w:t xml:space="preserve">) por el mismo conocimiento que alcanza al objeto» J. </w:t>
      </w:r>
      <w:r w:rsidRPr="006E59B6">
        <w:rPr>
          <w:smallCaps/>
          <w:lang w:val="es-AR"/>
        </w:rPr>
        <w:t>Maritain</w:t>
      </w:r>
      <w:r w:rsidRPr="006E59B6">
        <w:rPr>
          <w:lang w:val="es-AR"/>
        </w:rPr>
        <w:t xml:space="preserve">, </w:t>
      </w:r>
      <w:r w:rsidRPr="006E59B6">
        <w:rPr>
          <w:i/>
          <w:iCs/>
          <w:lang w:val="es-AR"/>
        </w:rPr>
        <w:t xml:space="preserve">Les </w:t>
      </w:r>
      <w:proofErr w:type="spellStart"/>
      <w:r w:rsidRPr="006E59B6">
        <w:rPr>
          <w:i/>
          <w:iCs/>
          <w:lang w:val="es-AR"/>
        </w:rPr>
        <w:t>degrés</w:t>
      </w:r>
      <w:proofErr w:type="spellEnd"/>
      <w:r w:rsidRPr="006E59B6">
        <w:rPr>
          <w:i/>
          <w:iCs/>
          <w:lang w:val="es-AR"/>
        </w:rPr>
        <w:t xml:space="preserve"> du savoir,</w:t>
      </w:r>
      <w:r w:rsidRPr="006E59B6">
        <w:rPr>
          <w:lang w:val="es-AR"/>
        </w:rPr>
        <w:t xml:space="preserve"> 479.</w:t>
      </w:r>
    </w:p>
  </w:footnote>
  <w:footnote w:id="26">
    <w:p w14:paraId="69E43156" w14:textId="7DBF3A9B" w:rsidR="005679AC" w:rsidRPr="00BA36D4" w:rsidRDefault="00E972D2">
      <w:pPr>
        <w:pStyle w:val="Testonotaapidipagina"/>
        <w:rPr>
          <w:lang w:val="es-AR"/>
        </w:rPr>
      </w:pPr>
      <w:r>
        <w:rPr>
          <w:rStyle w:val="Rimandonotaapidipagina"/>
        </w:rPr>
        <w:footnoteRef/>
      </w:r>
      <w:r w:rsidRPr="00E972D2">
        <w:rPr>
          <w:lang w:val="es-AR"/>
        </w:rPr>
        <w:t xml:space="preserve"> Entre otros, Roland Gosselin (M. D. </w:t>
      </w:r>
      <w:r w:rsidRPr="00E972D2">
        <w:rPr>
          <w:smallCaps/>
          <w:lang w:val="es-AR"/>
        </w:rPr>
        <w:t xml:space="preserve">Roland-Gosselin, </w:t>
      </w:r>
      <w:r w:rsidRPr="00E972D2">
        <w:rPr>
          <w:lang w:val="es-AR"/>
        </w:rPr>
        <w:t xml:space="preserve">«Metafísica. Théorie de la </w:t>
      </w:r>
      <w:proofErr w:type="spellStart"/>
      <w:r w:rsidRPr="00E972D2">
        <w:rPr>
          <w:lang w:val="es-AR"/>
        </w:rPr>
        <w:t>connaissance</w:t>
      </w:r>
      <w:proofErr w:type="spellEnd"/>
      <w:r w:rsidRPr="00E972D2">
        <w:rPr>
          <w:lang w:val="es-AR"/>
        </w:rPr>
        <w:t xml:space="preserve"> et </w:t>
      </w:r>
      <w:proofErr w:type="spellStart"/>
      <w:r w:rsidRPr="00E972D2">
        <w:rPr>
          <w:lang w:val="es-AR"/>
        </w:rPr>
        <w:t>systèmes</w:t>
      </w:r>
      <w:proofErr w:type="spellEnd"/>
      <w:r w:rsidRPr="00E972D2">
        <w:rPr>
          <w:lang w:val="es-AR"/>
        </w:rPr>
        <w:t xml:space="preserve"> </w:t>
      </w:r>
      <w:proofErr w:type="spellStart"/>
      <w:r w:rsidRPr="00E972D2">
        <w:rPr>
          <w:lang w:val="es-AR"/>
        </w:rPr>
        <w:t>généraux</w:t>
      </w:r>
      <w:proofErr w:type="spellEnd"/>
      <w:r w:rsidRPr="00E972D2">
        <w:rPr>
          <w:lang w:val="es-AR"/>
        </w:rPr>
        <w:t xml:space="preserve">», </w:t>
      </w:r>
      <w:proofErr w:type="spellStart"/>
      <w:r w:rsidRPr="00E972D2">
        <w:rPr>
          <w:i/>
          <w:iCs/>
          <w:lang w:val="es-AR"/>
        </w:rPr>
        <w:t>Revue</w:t>
      </w:r>
      <w:proofErr w:type="spellEnd"/>
      <w:r w:rsidRPr="00E972D2">
        <w:rPr>
          <w:i/>
          <w:iCs/>
          <w:lang w:val="es-AR"/>
        </w:rPr>
        <w:t xml:space="preserve"> Des </w:t>
      </w:r>
      <w:proofErr w:type="spellStart"/>
      <w:r w:rsidRPr="00E972D2">
        <w:rPr>
          <w:i/>
          <w:iCs/>
          <w:lang w:val="es-AR"/>
        </w:rPr>
        <w:t>Sciences</w:t>
      </w:r>
      <w:proofErr w:type="spellEnd"/>
      <w:r w:rsidRPr="00E972D2">
        <w:rPr>
          <w:i/>
          <w:iCs/>
          <w:lang w:val="es-AR"/>
        </w:rPr>
        <w:t xml:space="preserve"> </w:t>
      </w:r>
      <w:proofErr w:type="spellStart"/>
      <w:r w:rsidRPr="00E972D2">
        <w:rPr>
          <w:i/>
          <w:iCs/>
          <w:lang w:val="es-AR"/>
        </w:rPr>
        <w:t>Philosophiques</w:t>
      </w:r>
      <w:proofErr w:type="spellEnd"/>
      <w:r w:rsidRPr="00E972D2">
        <w:rPr>
          <w:i/>
          <w:iCs/>
          <w:lang w:val="es-AR"/>
        </w:rPr>
        <w:t xml:space="preserve"> et </w:t>
      </w:r>
      <w:proofErr w:type="spellStart"/>
      <w:r w:rsidRPr="00E972D2">
        <w:rPr>
          <w:i/>
          <w:iCs/>
          <w:lang w:val="es-AR"/>
        </w:rPr>
        <w:t>Théologiques</w:t>
      </w:r>
      <w:proofErr w:type="spellEnd"/>
      <w:r w:rsidRPr="00E972D2">
        <w:rPr>
          <w:lang w:val="es-AR"/>
        </w:rPr>
        <w:t xml:space="preserve"> 14, (1925), 200–216) y el </w:t>
      </w:r>
      <w:r>
        <w:rPr>
          <w:lang w:val="es-AR"/>
        </w:rPr>
        <w:t>ya citado Andr</w:t>
      </w:r>
      <w:r w:rsidR="00E1427F" w:rsidRPr="00E1427F">
        <w:rPr>
          <w:lang w:val="es-AR"/>
        </w:rPr>
        <w:t>è</w:t>
      </w:r>
      <w:r>
        <w:rPr>
          <w:lang w:val="es-AR"/>
        </w:rPr>
        <w:t xml:space="preserve"> de Muralt (</w:t>
      </w:r>
      <w:r w:rsidRPr="006E59B6">
        <w:rPr>
          <w:lang w:val="es-AR"/>
        </w:rPr>
        <w:t xml:space="preserve">A. </w:t>
      </w:r>
      <w:r w:rsidRPr="006E59B6">
        <w:rPr>
          <w:smallCaps/>
          <w:lang w:val="es-AR"/>
        </w:rPr>
        <w:t xml:space="preserve">De Muralt, </w:t>
      </w:r>
      <w:proofErr w:type="spellStart"/>
      <w:r w:rsidRPr="006E59B6">
        <w:rPr>
          <w:i/>
          <w:iCs/>
          <w:lang w:val="es-AR"/>
        </w:rPr>
        <w:t>L’Enjeu</w:t>
      </w:r>
      <w:proofErr w:type="spellEnd"/>
      <w:r w:rsidRPr="006E59B6">
        <w:rPr>
          <w:i/>
          <w:iCs/>
          <w:lang w:val="es-AR"/>
        </w:rPr>
        <w:t xml:space="preserve"> de la </w:t>
      </w:r>
      <w:proofErr w:type="spellStart"/>
      <w:r w:rsidRPr="006E59B6">
        <w:rPr>
          <w:i/>
          <w:iCs/>
          <w:lang w:val="es-AR"/>
        </w:rPr>
        <w:t>Philosophie</w:t>
      </w:r>
      <w:proofErr w:type="spellEnd"/>
      <w:r w:rsidRPr="006E59B6">
        <w:rPr>
          <w:i/>
          <w:iCs/>
          <w:lang w:val="es-AR"/>
        </w:rPr>
        <w:t xml:space="preserve"> </w:t>
      </w:r>
      <w:proofErr w:type="spellStart"/>
      <w:r w:rsidRPr="006E59B6">
        <w:rPr>
          <w:i/>
          <w:iCs/>
          <w:lang w:val="es-AR"/>
        </w:rPr>
        <w:t>Médiévale</w:t>
      </w:r>
      <w:proofErr w:type="spellEnd"/>
      <w:r w:rsidRPr="006E59B6">
        <w:rPr>
          <w:i/>
          <w:iCs/>
          <w:lang w:val="es-AR"/>
        </w:rPr>
        <w:t xml:space="preserve">, </w:t>
      </w:r>
      <w:r w:rsidRPr="006E59B6">
        <w:rPr>
          <w:lang w:val="es-AR"/>
        </w:rPr>
        <w:t>E.J. Brill, Leiden 1993</w:t>
      </w:r>
      <w:r>
        <w:rPr>
          <w:lang w:val="es-AR"/>
        </w:rPr>
        <w:t>)</w:t>
      </w:r>
    </w:p>
  </w:footnote>
  <w:footnote w:id="27">
    <w:p w14:paraId="72459086" w14:textId="4D82598F" w:rsidR="005679AC" w:rsidRPr="00BA36D4" w:rsidRDefault="00C81932" w:rsidP="00C81932">
      <w:pPr>
        <w:pStyle w:val="Testonotaapidipagina"/>
        <w:rPr>
          <w:lang w:val="es-AR"/>
        </w:rPr>
      </w:pPr>
      <w:r w:rsidRPr="00BE05B5">
        <w:rPr>
          <w:rStyle w:val="Rimandonotaapidipagina"/>
        </w:rPr>
        <w:footnoteRef/>
      </w:r>
      <w:r w:rsidRPr="00BA36D4">
        <w:rPr>
          <w:lang w:val="es-AR"/>
        </w:rPr>
        <w:t xml:space="preserve"> Incluso un gran crítico de la escuela tomista tradicional como </w:t>
      </w:r>
      <w:r w:rsidR="00E1427F">
        <w:rPr>
          <w:lang w:val="es-AR"/>
        </w:rPr>
        <w:t xml:space="preserve">el </w:t>
      </w:r>
      <w:r w:rsidRPr="00BA36D4">
        <w:rPr>
          <w:lang w:val="es-AR"/>
        </w:rPr>
        <w:t xml:space="preserve">P. Fabro puede afirmar que «la distinción entre especie impresa y especie expresada en la vida intelectual es aceptada por los tomistas sin discusión» C. </w:t>
      </w:r>
      <w:r w:rsidRPr="00BA36D4">
        <w:rPr>
          <w:smallCaps/>
          <w:lang w:val="es-AR"/>
        </w:rPr>
        <w:t>Fabro</w:t>
      </w:r>
      <w:r w:rsidRPr="00BA36D4">
        <w:rPr>
          <w:lang w:val="es-AR"/>
        </w:rPr>
        <w:t xml:space="preserve">, </w:t>
      </w:r>
      <w:proofErr w:type="spellStart"/>
      <w:r w:rsidRPr="00BA36D4">
        <w:rPr>
          <w:i/>
          <w:iCs/>
          <w:lang w:val="es-AR"/>
        </w:rPr>
        <w:t>Percezione</w:t>
      </w:r>
      <w:proofErr w:type="spellEnd"/>
      <w:r w:rsidRPr="00BA36D4">
        <w:rPr>
          <w:i/>
          <w:iCs/>
          <w:lang w:val="es-AR"/>
        </w:rPr>
        <w:t xml:space="preserve"> e Pensiero, </w:t>
      </w:r>
      <w:r w:rsidRPr="00BA36D4">
        <w:rPr>
          <w:lang w:val="es-AR"/>
        </w:rPr>
        <w:t xml:space="preserve">EDIVI, Segni 2008, 369. </w:t>
      </w:r>
    </w:p>
  </w:footnote>
  <w:footnote w:id="28">
    <w:p w14:paraId="71C64E2D" w14:textId="77777777" w:rsidR="005679AC" w:rsidRPr="00BA36D4" w:rsidRDefault="00C81932" w:rsidP="00C81932">
      <w:pPr>
        <w:pStyle w:val="Testonotaapidipagina"/>
        <w:rPr>
          <w:lang w:val="en-US"/>
        </w:rPr>
      </w:pPr>
      <w:r w:rsidRPr="00BE05B5">
        <w:rPr>
          <w:rStyle w:val="Rimandonotaapidipagina"/>
        </w:rPr>
        <w:footnoteRef/>
      </w:r>
      <w:r w:rsidRPr="006E59B6">
        <w:rPr>
          <w:lang w:val="en-US"/>
        </w:rPr>
        <w:t xml:space="preserve"> </w:t>
      </w:r>
      <w:r w:rsidRPr="006E59B6">
        <w:rPr>
          <w:i/>
          <w:iCs/>
          <w:lang w:val="en-US"/>
        </w:rPr>
        <w:t xml:space="preserve">Cursus Phil. </w:t>
      </w:r>
      <w:r w:rsidRPr="006E59B6">
        <w:rPr>
          <w:lang w:val="en-US"/>
        </w:rPr>
        <w:t>III, q. 11, a. 2, 502.</w:t>
      </w:r>
    </w:p>
  </w:footnote>
  <w:footnote w:id="29">
    <w:p w14:paraId="5FB20AF5" w14:textId="77777777" w:rsidR="005679AC" w:rsidRPr="00F441B0" w:rsidRDefault="00027A75" w:rsidP="00027A75">
      <w:pPr>
        <w:pStyle w:val="Testonotaapidipagina"/>
        <w:rPr>
          <w:lang w:val="es-AR"/>
        </w:rPr>
      </w:pPr>
      <w:r w:rsidRPr="00BE05B5">
        <w:rPr>
          <w:rStyle w:val="Rimandonotaapidipagina"/>
        </w:rPr>
        <w:footnoteRef/>
      </w:r>
      <w:r w:rsidRPr="006E59B6">
        <w:rPr>
          <w:lang w:val="en-US"/>
        </w:rPr>
        <w:t xml:space="preserve"> M. D. </w:t>
      </w:r>
      <w:r w:rsidRPr="006E59B6">
        <w:rPr>
          <w:smallCaps/>
          <w:lang w:val="en-US"/>
        </w:rPr>
        <w:t xml:space="preserve">Roland-Gosselin, </w:t>
      </w:r>
      <w:r w:rsidRPr="006E59B6">
        <w:rPr>
          <w:lang w:val="en-US"/>
        </w:rPr>
        <w:t>«</w:t>
      </w:r>
      <w:proofErr w:type="spellStart"/>
      <w:r w:rsidRPr="006E59B6">
        <w:rPr>
          <w:lang w:val="en-US"/>
        </w:rPr>
        <w:t>Métaphysique</w:t>
      </w:r>
      <w:proofErr w:type="spellEnd"/>
      <w:r w:rsidRPr="006E59B6">
        <w:rPr>
          <w:lang w:val="en-US"/>
        </w:rPr>
        <w:t xml:space="preserve">. </w:t>
      </w:r>
      <w:r w:rsidRPr="00F441B0">
        <w:rPr>
          <w:lang w:val="es-AR"/>
        </w:rPr>
        <w:t xml:space="preserve">Théorie de la </w:t>
      </w:r>
      <w:proofErr w:type="spellStart"/>
      <w:r w:rsidRPr="00F441B0">
        <w:rPr>
          <w:lang w:val="es-AR"/>
        </w:rPr>
        <w:t>connaissance</w:t>
      </w:r>
      <w:proofErr w:type="spellEnd"/>
      <w:r w:rsidRPr="00F441B0">
        <w:rPr>
          <w:lang w:val="es-AR"/>
        </w:rPr>
        <w:t xml:space="preserve"> et </w:t>
      </w:r>
      <w:proofErr w:type="spellStart"/>
      <w:r w:rsidRPr="00F441B0">
        <w:rPr>
          <w:lang w:val="es-AR"/>
        </w:rPr>
        <w:t>systèmes</w:t>
      </w:r>
      <w:proofErr w:type="spellEnd"/>
      <w:r w:rsidRPr="00F441B0">
        <w:rPr>
          <w:lang w:val="es-AR"/>
        </w:rPr>
        <w:t xml:space="preserve"> </w:t>
      </w:r>
      <w:proofErr w:type="spellStart"/>
      <w:r w:rsidRPr="00F441B0">
        <w:rPr>
          <w:lang w:val="es-AR"/>
        </w:rPr>
        <w:t>généraux</w:t>
      </w:r>
      <w:proofErr w:type="spellEnd"/>
      <w:r w:rsidRPr="00F441B0">
        <w:rPr>
          <w:lang w:val="es-AR"/>
        </w:rPr>
        <w:t xml:space="preserve">», </w:t>
      </w:r>
      <w:proofErr w:type="spellStart"/>
      <w:r w:rsidRPr="00F441B0">
        <w:rPr>
          <w:i/>
          <w:iCs/>
          <w:lang w:val="es-AR"/>
        </w:rPr>
        <w:t>Revue</w:t>
      </w:r>
      <w:proofErr w:type="spellEnd"/>
      <w:r w:rsidRPr="00F441B0">
        <w:rPr>
          <w:i/>
          <w:iCs/>
          <w:lang w:val="es-AR"/>
        </w:rPr>
        <w:t xml:space="preserve"> Des </w:t>
      </w:r>
      <w:proofErr w:type="spellStart"/>
      <w:r w:rsidRPr="00F441B0">
        <w:rPr>
          <w:i/>
          <w:iCs/>
          <w:lang w:val="es-AR"/>
        </w:rPr>
        <w:t>Sciences</w:t>
      </w:r>
      <w:proofErr w:type="spellEnd"/>
      <w:r w:rsidRPr="00F441B0">
        <w:rPr>
          <w:i/>
          <w:iCs/>
          <w:lang w:val="es-AR"/>
        </w:rPr>
        <w:t xml:space="preserve"> </w:t>
      </w:r>
      <w:proofErr w:type="spellStart"/>
      <w:r w:rsidRPr="00F441B0">
        <w:rPr>
          <w:i/>
          <w:iCs/>
          <w:lang w:val="es-AR"/>
        </w:rPr>
        <w:t>Philosophiques</w:t>
      </w:r>
      <w:proofErr w:type="spellEnd"/>
      <w:r w:rsidRPr="00F441B0">
        <w:rPr>
          <w:i/>
          <w:iCs/>
          <w:lang w:val="es-AR"/>
        </w:rPr>
        <w:t xml:space="preserve"> et </w:t>
      </w:r>
      <w:proofErr w:type="spellStart"/>
      <w:r w:rsidRPr="00F441B0">
        <w:rPr>
          <w:i/>
          <w:iCs/>
          <w:lang w:val="es-AR"/>
        </w:rPr>
        <w:t>Théologiques</w:t>
      </w:r>
      <w:proofErr w:type="spellEnd"/>
      <w:r w:rsidRPr="00F441B0">
        <w:rPr>
          <w:lang w:val="es-AR"/>
        </w:rPr>
        <w:t xml:space="preserve"> 14, (1925), 200–216. </w:t>
      </w:r>
    </w:p>
  </w:footnote>
  <w:footnote w:id="30">
    <w:p w14:paraId="4C5B4786" w14:textId="6C9309FD" w:rsidR="005679AC" w:rsidRPr="0046416D" w:rsidRDefault="00027A75" w:rsidP="00027A75">
      <w:pPr>
        <w:pStyle w:val="Testonotaapidipagina"/>
        <w:rPr>
          <w:lang w:val="es-AR"/>
        </w:rPr>
      </w:pPr>
      <w:r w:rsidRPr="00BE05B5">
        <w:rPr>
          <w:rStyle w:val="Rimandonotaapidipagina"/>
        </w:rPr>
        <w:footnoteRef/>
      </w:r>
      <w:r w:rsidRPr="00F441B0">
        <w:rPr>
          <w:lang w:val="es-AR"/>
        </w:rPr>
        <w:t xml:space="preserve"> M. D. </w:t>
      </w:r>
      <w:r w:rsidRPr="00F441B0">
        <w:rPr>
          <w:smallCaps/>
          <w:lang w:val="es-AR"/>
        </w:rPr>
        <w:t xml:space="preserve">Roland-Gosselin, </w:t>
      </w:r>
      <w:r w:rsidRPr="00F441B0">
        <w:rPr>
          <w:lang w:val="es-AR"/>
        </w:rPr>
        <w:t>«</w:t>
      </w:r>
      <w:proofErr w:type="spellStart"/>
      <w:r w:rsidRPr="00F441B0">
        <w:rPr>
          <w:lang w:val="es-AR"/>
        </w:rPr>
        <w:t>Métaphysique</w:t>
      </w:r>
      <w:proofErr w:type="spellEnd"/>
      <w:r w:rsidRPr="00F441B0">
        <w:rPr>
          <w:lang w:val="es-AR"/>
        </w:rPr>
        <w:t>…», 201-202.</w:t>
      </w:r>
      <w:r w:rsidR="0046416D" w:rsidRPr="00F441B0">
        <w:rPr>
          <w:lang w:val="es-AR"/>
        </w:rPr>
        <w:t xml:space="preserve"> </w:t>
      </w:r>
      <w:r w:rsidR="0046416D" w:rsidRPr="0046416D">
        <w:rPr>
          <w:lang w:val="es-AR"/>
        </w:rPr>
        <w:t>Traducció</w:t>
      </w:r>
      <w:r w:rsidR="0046416D">
        <w:rPr>
          <w:lang w:val="es-AR"/>
        </w:rPr>
        <w:t xml:space="preserve">n nuestra. </w:t>
      </w:r>
    </w:p>
  </w:footnote>
  <w:footnote w:id="31">
    <w:p w14:paraId="64D3B672" w14:textId="77777777" w:rsidR="005679AC" w:rsidRPr="0046416D" w:rsidRDefault="00A9254C" w:rsidP="00A9254C">
      <w:pPr>
        <w:pStyle w:val="Testonotaapidipagina"/>
        <w:rPr>
          <w:lang w:val="es-AR"/>
        </w:rPr>
      </w:pPr>
      <w:r w:rsidRPr="00BE05B5">
        <w:rPr>
          <w:rStyle w:val="Rimandonotaapidipagina"/>
        </w:rPr>
        <w:footnoteRef/>
      </w:r>
      <w:r w:rsidRPr="0046416D">
        <w:rPr>
          <w:lang w:val="es-AR"/>
        </w:rPr>
        <w:t xml:space="preserve"> Y. </w:t>
      </w:r>
      <w:proofErr w:type="spellStart"/>
      <w:r w:rsidRPr="0046416D">
        <w:rPr>
          <w:smallCaps/>
          <w:lang w:val="es-AR"/>
        </w:rPr>
        <w:t>Floucat</w:t>
      </w:r>
      <w:proofErr w:type="spellEnd"/>
      <w:r w:rsidRPr="0046416D">
        <w:rPr>
          <w:lang w:val="es-AR"/>
        </w:rPr>
        <w:t xml:space="preserve">, </w:t>
      </w:r>
      <w:proofErr w:type="spellStart"/>
      <w:r w:rsidRPr="0046416D">
        <w:rPr>
          <w:i/>
          <w:iCs/>
          <w:lang w:val="es-AR"/>
        </w:rPr>
        <w:t>L’intimé</w:t>
      </w:r>
      <w:proofErr w:type="spellEnd"/>
      <w:r w:rsidRPr="0046416D">
        <w:rPr>
          <w:i/>
          <w:iCs/>
          <w:lang w:val="es-AR"/>
        </w:rPr>
        <w:t xml:space="preserve"> </w:t>
      </w:r>
      <w:proofErr w:type="spellStart"/>
      <w:r w:rsidRPr="0046416D">
        <w:rPr>
          <w:i/>
          <w:iCs/>
          <w:lang w:val="es-AR"/>
        </w:rPr>
        <w:t>fecondité</w:t>
      </w:r>
      <w:proofErr w:type="spellEnd"/>
      <w:r w:rsidRPr="0046416D">
        <w:rPr>
          <w:i/>
          <w:iCs/>
          <w:lang w:val="es-AR"/>
        </w:rPr>
        <w:t xml:space="preserve"> de </w:t>
      </w:r>
      <w:proofErr w:type="spellStart"/>
      <w:r w:rsidRPr="0046416D">
        <w:rPr>
          <w:lang w:val="es-AR"/>
        </w:rPr>
        <w:t>l'intelligence</w:t>
      </w:r>
      <w:proofErr w:type="spellEnd"/>
      <w:r w:rsidRPr="0046416D">
        <w:rPr>
          <w:lang w:val="es-AR"/>
        </w:rPr>
        <w:t xml:space="preserve">…168. </w:t>
      </w:r>
    </w:p>
  </w:footnote>
  <w:footnote w:id="32">
    <w:p w14:paraId="290B1A4B" w14:textId="77777777" w:rsidR="005679AC" w:rsidRPr="00BA36D4" w:rsidRDefault="00122604">
      <w:pPr>
        <w:pStyle w:val="Testonotaapidipagina"/>
        <w:rPr>
          <w:lang w:val="es-AR"/>
        </w:rPr>
      </w:pPr>
      <w:r>
        <w:rPr>
          <w:rStyle w:val="Rimandonotaapidipagina"/>
        </w:rPr>
        <w:footnoteRef/>
      </w:r>
      <w:r w:rsidRPr="00BA36D4">
        <w:rPr>
          <w:lang w:val="es-AR"/>
        </w:rPr>
        <w:t xml:space="preserve"> El poco tiempo de que disponemos hace que estas conclusiones sean un poco injustas, ya que no están suficientemente demostradas, pero resultan útiles desde el punto de vista didáctico. En el trabajo, en cambio, dedicamos más páginas a este tema.</w:t>
      </w:r>
    </w:p>
  </w:footnote>
  <w:footnote w:id="33">
    <w:p w14:paraId="2D1F9A6E" w14:textId="45D80CE5" w:rsidR="001E7B97" w:rsidRPr="00BE5E67" w:rsidRDefault="001E7B97">
      <w:pPr>
        <w:pStyle w:val="Testonotaapidipagina"/>
        <w:rPr>
          <w:lang w:val="en-US"/>
        </w:rPr>
      </w:pPr>
      <w:r>
        <w:rPr>
          <w:rStyle w:val="Rimandonotaapidipagina"/>
        </w:rPr>
        <w:footnoteRef/>
      </w:r>
      <w:r w:rsidRPr="00BE5E67">
        <w:rPr>
          <w:lang w:val="en-US"/>
        </w:rPr>
        <w:t xml:space="preserve"> </w:t>
      </w:r>
      <w:r w:rsidRPr="005E4B96">
        <w:rPr>
          <w:i/>
          <w:iCs/>
          <w:lang w:val="en-US"/>
        </w:rPr>
        <w:t xml:space="preserve">Sum. theol.  </w:t>
      </w:r>
      <w:r w:rsidRPr="00022D8A">
        <w:rPr>
          <w:lang w:val="en-US"/>
        </w:rPr>
        <w:t>I, q. 14, a. 1, co</w:t>
      </w:r>
      <w:r>
        <w:rPr>
          <w:lang w:val="en-US"/>
        </w:rPr>
        <w:t>.</w:t>
      </w:r>
    </w:p>
  </w:footnote>
  <w:footnote w:id="34">
    <w:p w14:paraId="29FC71C9" w14:textId="77777777" w:rsidR="005679AC" w:rsidRPr="00F441B0" w:rsidRDefault="00F93684" w:rsidP="00F93684">
      <w:pPr>
        <w:pStyle w:val="Testonotaapidipagina"/>
        <w:rPr>
          <w:lang w:val="es-AR"/>
        </w:rPr>
      </w:pPr>
      <w:r w:rsidRPr="00BE05B5">
        <w:rPr>
          <w:rStyle w:val="Rimandonotaapidipagina"/>
        </w:rPr>
        <w:footnoteRef/>
      </w:r>
      <w:r w:rsidRPr="00F441B0">
        <w:rPr>
          <w:lang w:val="es-AR"/>
        </w:rPr>
        <w:t xml:space="preserve"> Y. </w:t>
      </w:r>
      <w:proofErr w:type="spellStart"/>
      <w:r w:rsidRPr="00F441B0">
        <w:rPr>
          <w:smallCaps/>
          <w:lang w:val="es-AR"/>
        </w:rPr>
        <w:t>Floucat</w:t>
      </w:r>
      <w:proofErr w:type="spellEnd"/>
      <w:r w:rsidRPr="00F441B0">
        <w:rPr>
          <w:lang w:val="es-AR"/>
        </w:rPr>
        <w:t xml:space="preserve">, </w:t>
      </w:r>
      <w:proofErr w:type="spellStart"/>
      <w:r w:rsidRPr="00F441B0">
        <w:rPr>
          <w:i/>
          <w:iCs/>
          <w:lang w:val="es-AR"/>
        </w:rPr>
        <w:t>L’intimé</w:t>
      </w:r>
      <w:proofErr w:type="spellEnd"/>
      <w:r w:rsidRPr="00F441B0">
        <w:rPr>
          <w:i/>
          <w:iCs/>
          <w:lang w:val="es-AR"/>
        </w:rPr>
        <w:t xml:space="preserve"> </w:t>
      </w:r>
      <w:proofErr w:type="spellStart"/>
      <w:r w:rsidRPr="00F441B0">
        <w:rPr>
          <w:i/>
          <w:iCs/>
          <w:lang w:val="es-AR"/>
        </w:rPr>
        <w:t>fecondité</w:t>
      </w:r>
      <w:proofErr w:type="spellEnd"/>
      <w:r w:rsidRPr="00F441B0">
        <w:rPr>
          <w:i/>
          <w:iCs/>
          <w:lang w:val="es-AR"/>
        </w:rPr>
        <w:t xml:space="preserve"> de </w:t>
      </w:r>
      <w:proofErr w:type="spellStart"/>
      <w:r w:rsidRPr="00F441B0">
        <w:rPr>
          <w:i/>
          <w:iCs/>
          <w:lang w:val="es-AR"/>
        </w:rPr>
        <w:t>l'intelligence</w:t>
      </w:r>
      <w:proofErr w:type="spellEnd"/>
      <w:r w:rsidRPr="00F441B0">
        <w:rPr>
          <w:i/>
          <w:iCs/>
          <w:lang w:val="es-AR"/>
        </w:rPr>
        <w:t>…,</w:t>
      </w:r>
      <w:r w:rsidRPr="00F441B0">
        <w:rPr>
          <w:lang w:val="es-AR"/>
        </w:rPr>
        <w:t xml:space="preserve"> 159. </w:t>
      </w:r>
    </w:p>
  </w:footnote>
  <w:footnote w:id="35">
    <w:p w14:paraId="3F2C34AD" w14:textId="77777777" w:rsidR="00BE5E67" w:rsidRPr="00F441B0" w:rsidRDefault="00BE5E67" w:rsidP="00BE5E67">
      <w:pPr>
        <w:pStyle w:val="Testonotaapidipagina"/>
        <w:rPr>
          <w:lang w:val="es-AR"/>
        </w:rPr>
      </w:pPr>
      <w:r>
        <w:rPr>
          <w:rStyle w:val="Rimandonotaapidipagina"/>
          <w:rFonts w:eastAsiaTheme="majorEastAsia"/>
        </w:rPr>
        <w:footnoteRef/>
      </w:r>
      <w:r w:rsidRPr="00F441B0">
        <w:rPr>
          <w:lang w:val="es-AR"/>
        </w:rPr>
        <w:t xml:space="preserve"> </w:t>
      </w:r>
      <w:r w:rsidRPr="00F441B0">
        <w:rPr>
          <w:i/>
          <w:iCs/>
          <w:lang w:val="es-AR"/>
        </w:rPr>
        <w:t>Ibid.</w:t>
      </w:r>
    </w:p>
  </w:footnote>
  <w:footnote w:id="36">
    <w:p w14:paraId="5722A0F1" w14:textId="77777777" w:rsidR="00BE5E67" w:rsidRPr="00F441B0" w:rsidRDefault="00BE5E67" w:rsidP="00BE5E67">
      <w:pPr>
        <w:pStyle w:val="Testonotaapidipagina"/>
        <w:rPr>
          <w:lang w:val="en-US"/>
        </w:rPr>
      </w:pPr>
      <w:r>
        <w:rPr>
          <w:rStyle w:val="Rimandonotaapidipagina"/>
          <w:rFonts w:eastAsiaTheme="majorEastAsia"/>
        </w:rPr>
        <w:footnoteRef/>
      </w:r>
      <w:r w:rsidRPr="00F441B0">
        <w:rPr>
          <w:lang w:val="en-US"/>
        </w:rPr>
        <w:t xml:space="preserve"> </w:t>
      </w:r>
      <w:r w:rsidRPr="00F441B0">
        <w:rPr>
          <w:i/>
          <w:iCs/>
          <w:lang w:val="en-US"/>
        </w:rPr>
        <w:t>De pot</w:t>
      </w:r>
      <w:r w:rsidRPr="00F441B0">
        <w:rPr>
          <w:lang w:val="en-US"/>
        </w:rPr>
        <w:t>. q. 7, a.10, ad 11.</w:t>
      </w:r>
    </w:p>
  </w:footnote>
  <w:footnote w:id="37">
    <w:p w14:paraId="34901AEF" w14:textId="77777777" w:rsidR="00BE5E67" w:rsidRPr="00F441B0" w:rsidRDefault="00BE5E67" w:rsidP="00BE5E67">
      <w:pPr>
        <w:pStyle w:val="Testonotaapidipagina"/>
      </w:pPr>
      <w:r>
        <w:rPr>
          <w:rStyle w:val="Rimandonotaapidipagina"/>
          <w:rFonts w:eastAsiaTheme="majorEastAsia"/>
        </w:rPr>
        <w:footnoteRef/>
      </w:r>
      <w:r w:rsidRPr="003A2046">
        <w:rPr>
          <w:lang w:val="en-US"/>
        </w:rPr>
        <w:t xml:space="preserve"> </w:t>
      </w:r>
      <w:r w:rsidRPr="003A2046">
        <w:rPr>
          <w:i/>
          <w:iCs/>
          <w:lang w:val="en-US"/>
        </w:rPr>
        <w:t xml:space="preserve">Sum.  </w:t>
      </w:r>
      <w:proofErr w:type="spellStart"/>
      <w:r w:rsidRPr="00F441B0">
        <w:rPr>
          <w:i/>
          <w:iCs/>
        </w:rPr>
        <w:t>theol</w:t>
      </w:r>
      <w:proofErr w:type="spellEnd"/>
      <w:r w:rsidRPr="00F441B0">
        <w:t>., I, q. 13, a. 7, ad 1</w:t>
      </w:r>
    </w:p>
  </w:footnote>
  <w:footnote w:id="38">
    <w:p w14:paraId="76A1A9F7" w14:textId="77777777" w:rsidR="005679AC" w:rsidRPr="00BA36D4" w:rsidRDefault="0063540B" w:rsidP="0063540B">
      <w:pPr>
        <w:pStyle w:val="Testonotaapidipagina"/>
        <w:rPr>
          <w:lang w:val="es-AR"/>
        </w:rPr>
      </w:pPr>
      <w:r w:rsidRPr="00BE05B5">
        <w:rPr>
          <w:rStyle w:val="Rimandonotaapidipagina"/>
        </w:rPr>
        <w:footnoteRef/>
      </w:r>
      <w:r w:rsidRPr="006E59B6">
        <w:rPr>
          <w:lang w:val="es-AR"/>
        </w:rPr>
        <w:t xml:space="preserve"> A. </w:t>
      </w:r>
      <w:r w:rsidRPr="006E59B6">
        <w:rPr>
          <w:smallCaps/>
          <w:lang w:val="es-AR"/>
        </w:rPr>
        <w:t>Contat</w:t>
      </w:r>
      <w:r w:rsidRPr="006E59B6">
        <w:rPr>
          <w:lang w:val="es-AR"/>
        </w:rPr>
        <w:t xml:space="preserve">, </w:t>
      </w:r>
      <w:r w:rsidRPr="006E59B6">
        <w:rPr>
          <w:i/>
          <w:iCs/>
          <w:lang w:val="es-AR"/>
        </w:rPr>
        <w:t xml:space="preserve">La </w:t>
      </w:r>
      <w:proofErr w:type="spellStart"/>
      <w:r w:rsidRPr="006E59B6">
        <w:rPr>
          <w:i/>
          <w:iCs/>
          <w:lang w:val="es-AR"/>
        </w:rPr>
        <w:t>relation</w:t>
      </w:r>
      <w:proofErr w:type="spellEnd"/>
      <w:r w:rsidRPr="006E59B6">
        <w:rPr>
          <w:i/>
          <w:iCs/>
          <w:lang w:val="es-AR"/>
        </w:rPr>
        <w:t xml:space="preserve"> de </w:t>
      </w:r>
      <w:proofErr w:type="spellStart"/>
      <w:r w:rsidRPr="006E59B6">
        <w:rPr>
          <w:i/>
          <w:iCs/>
          <w:lang w:val="es-AR"/>
        </w:rPr>
        <w:t>vérité</w:t>
      </w:r>
      <w:proofErr w:type="spellEnd"/>
      <w:r w:rsidRPr="006E59B6">
        <w:rPr>
          <w:i/>
          <w:iCs/>
          <w:lang w:val="es-AR"/>
        </w:rPr>
        <w:t xml:space="preserve"> </w:t>
      </w:r>
      <w:proofErr w:type="spellStart"/>
      <w:r w:rsidRPr="006E59B6">
        <w:rPr>
          <w:i/>
          <w:iCs/>
          <w:lang w:val="es-AR"/>
        </w:rPr>
        <w:t>selon</w:t>
      </w:r>
      <w:proofErr w:type="spellEnd"/>
      <w:r w:rsidRPr="006E59B6">
        <w:rPr>
          <w:i/>
          <w:iCs/>
          <w:lang w:val="es-AR"/>
        </w:rPr>
        <w:t xml:space="preserve"> Saint Thomas </w:t>
      </w:r>
      <w:proofErr w:type="spellStart"/>
      <w:r w:rsidRPr="006E59B6">
        <w:rPr>
          <w:i/>
          <w:iCs/>
          <w:lang w:val="es-AR"/>
        </w:rPr>
        <w:t>d’Aquin</w:t>
      </w:r>
      <w:proofErr w:type="spellEnd"/>
      <w:r w:rsidRPr="006E59B6">
        <w:rPr>
          <w:i/>
          <w:iCs/>
          <w:lang w:val="es-AR"/>
        </w:rPr>
        <w:t xml:space="preserve">, </w:t>
      </w:r>
      <w:r w:rsidRPr="006E59B6">
        <w:rPr>
          <w:lang w:val="es-AR"/>
        </w:rPr>
        <w:t xml:space="preserve">Pontificia Academia de Santo Tomás, Librería Editorial Vaticana 1966, 207. </w:t>
      </w:r>
    </w:p>
  </w:footnote>
  <w:footnote w:id="39">
    <w:p w14:paraId="33026FFA" w14:textId="77777777" w:rsidR="005679AC" w:rsidRPr="00BA36D4" w:rsidRDefault="00641E71" w:rsidP="00641E71">
      <w:pPr>
        <w:pStyle w:val="Testonotaapidipagina"/>
        <w:rPr>
          <w:lang w:val="es-AR"/>
        </w:rPr>
      </w:pPr>
      <w:r w:rsidRPr="00BE05B5">
        <w:rPr>
          <w:rStyle w:val="Rimandonotaapidipagina"/>
        </w:rPr>
        <w:footnoteRef/>
      </w:r>
      <w:r w:rsidRPr="006E59B6">
        <w:rPr>
          <w:lang w:val="es-AR"/>
        </w:rPr>
        <w:t xml:space="preserve"> </w:t>
      </w:r>
      <w:r w:rsidRPr="006E59B6">
        <w:rPr>
          <w:i/>
          <w:iCs/>
          <w:lang w:val="es-AR"/>
        </w:rPr>
        <w:t xml:space="preserve">SCG, </w:t>
      </w:r>
      <w:r w:rsidRPr="006E59B6">
        <w:rPr>
          <w:lang w:val="es-AR"/>
        </w:rPr>
        <w:t xml:space="preserve">lib. IV, cap. 11. </w:t>
      </w:r>
    </w:p>
  </w:footnote>
  <w:footnote w:id="40">
    <w:p w14:paraId="7F8E9E69" w14:textId="77777777" w:rsidR="005679AC" w:rsidRPr="00BA36D4" w:rsidRDefault="00641E71" w:rsidP="00641E71">
      <w:pPr>
        <w:pStyle w:val="Testonotaapidipagina"/>
        <w:rPr>
          <w:lang w:val="es-AR"/>
        </w:rPr>
      </w:pPr>
      <w:r w:rsidRPr="00BE05B5">
        <w:rPr>
          <w:rStyle w:val="Rimandonotaapidipagina"/>
        </w:rPr>
        <w:footnoteRef/>
      </w:r>
      <w:r w:rsidRPr="006E59B6">
        <w:rPr>
          <w:lang w:val="es-AR"/>
        </w:rPr>
        <w:t xml:space="preserve"> A. </w:t>
      </w:r>
      <w:r w:rsidRPr="006E59B6">
        <w:rPr>
          <w:smallCaps/>
          <w:lang w:val="es-AR"/>
        </w:rPr>
        <w:t>Contat</w:t>
      </w:r>
      <w:r w:rsidRPr="006E59B6">
        <w:rPr>
          <w:lang w:val="es-AR"/>
        </w:rPr>
        <w:t xml:space="preserve">, </w:t>
      </w:r>
      <w:r w:rsidRPr="006E59B6">
        <w:rPr>
          <w:i/>
          <w:iCs/>
          <w:lang w:val="es-AR"/>
        </w:rPr>
        <w:t xml:space="preserve">La relación de verdad según Santo Tomás de Aquino, </w:t>
      </w:r>
      <w:r w:rsidRPr="006E59B6">
        <w:rPr>
          <w:lang w:val="es-AR"/>
        </w:rPr>
        <w:t xml:space="preserve">Pontificia Academia de Santo Tomás, Librería Editorial Vaticana 1966, 207. </w:t>
      </w:r>
    </w:p>
  </w:footnote>
  <w:footnote w:id="41">
    <w:p w14:paraId="1D60251F" w14:textId="77777777" w:rsidR="005679AC" w:rsidRPr="00BA36D4" w:rsidRDefault="001852B8" w:rsidP="001852B8">
      <w:pPr>
        <w:pStyle w:val="Testonotaapidipagina"/>
        <w:rPr>
          <w:lang w:val="es-AR"/>
        </w:rPr>
      </w:pPr>
      <w:r w:rsidRPr="00BE05B5">
        <w:rPr>
          <w:rStyle w:val="Rimandonotaapidipagina"/>
        </w:rPr>
        <w:footnoteRef/>
      </w:r>
      <w:r w:rsidRPr="00BA36D4">
        <w:rPr>
          <w:lang w:val="es-AR"/>
        </w:rPr>
        <w:t xml:space="preserve"> A. </w:t>
      </w:r>
      <w:r w:rsidRPr="00BA36D4">
        <w:rPr>
          <w:smallCaps/>
          <w:lang w:val="es-AR"/>
        </w:rPr>
        <w:t>Contat</w:t>
      </w:r>
      <w:r w:rsidRPr="00BA36D4">
        <w:rPr>
          <w:lang w:val="es-AR"/>
        </w:rPr>
        <w:t xml:space="preserve">, </w:t>
      </w:r>
      <w:r w:rsidRPr="00BA36D4">
        <w:rPr>
          <w:i/>
          <w:iCs/>
          <w:lang w:val="es-AR"/>
        </w:rPr>
        <w:t xml:space="preserve">La relación de la verdad según Santo Tomás de Aquino, </w:t>
      </w:r>
      <w:r w:rsidRPr="00BA36D4">
        <w:rPr>
          <w:lang w:val="es-AR"/>
        </w:rPr>
        <w:t xml:space="preserve">Pontificia Academia de Santo Tomás, Librería Editorial Vaticana 1966, 205.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C099D"/>
    <w:multiLevelType w:val="hybridMultilevel"/>
    <w:tmpl w:val="FFFFFFFF"/>
    <w:lvl w:ilvl="0" w:tplc="C5BEAF10">
      <w:start w:val="1"/>
      <w:numFmt w:val="decimal"/>
      <w:lvlText w:val="%1-"/>
      <w:lvlJc w:val="left"/>
      <w:pPr>
        <w:ind w:left="2061" w:hanging="360"/>
      </w:pPr>
      <w:rPr>
        <w:rFonts w:cs="Times New Roman" w:hint="default"/>
      </w:rPr>
    </w:lvl>
    <w:lvl w:ilvl="1" w:tplc="04100019" w:tentative="1">
      <w:start w:val="1"/>
      <w:numFmt w:val="lowerLetter"/>
      <w:lvlText w:val="%2."/>
      <w:lvlJc w:val="left"/>
      <w:pPr>
        <w:ind w:left="2781" w:hanging="360"/>
      </w:pPr>
      <w:rPr>
        <w:rFonts w:cs="Times New Roman"/>
      </w:rPr>
    </w:lvl>
    <w:lvl w:ilvl="2" w:tplc="0410001B" w:tentative="1">
      <w:start w:val="1"/>
      <w:numFmt w:val="lowerRoman"/>
      <w:lvlText w:val="%3."/>
      <w:lvlJc w:val="right"/>
      <w:pPr>
        <w:ind w:left="3501" w:hanging="180"/>
      </w:pPr>
      <w:rPr>
        <w:rFonts w:cs="Times New Roman"/>
      </w:rPr>
    </w:lvl>
    <w:lvl w:ilvl="3" w:tplc="0410000F" w:tentative="1">
      <w:start w:val="1"/>
      <w:numFmt w:val="decimal"/>
      <w:lvlText w:val="%4."/>
      <w:lvlJc w:val="left"/>
      <w:pPr>
        <w:ind w:left="4221" w:hanging="360"/>
      </w:pPr>
      <w:rPr>
        <w:rFonts w:cs="Times New Roman"/>
      </w:rPr>
    </w:lvl>
    <w:lvl w:ilvl="4" w:tplc="04100019" w:tentative="1">
      <w:start w:val="1"/>
      <w:numFmt w:val="lowerLetter"/>
      <w:lvlText w:val="%5."/>
      <w:lvlJc w:val="left"/>
      <w:pPr>
        <w:ind w:left="4941" w:hanging="360"/>
      </w:pPr>
      <w:rPr>
        <w:rFonts w:cs="Times New Roman"/>
      </w:rPr>
    </w:lvl>
    <w:lvl w:ilvl="5" w:tplc="0410001B" w:tentative="1">
      <w:start w:val="1"/>
      <w:numFmt w:val="lowerRoman"/>
      <w:lvlText w:val="%6."/>
      <w:lvlJc w:val="right"/>
      <w:pPr>
        <w:ind w:left="5661" w:hanging="180"/>
      </w:pPr>
      <w:rPr>
        <w:rFonts w:cs="Times New Roman"/>
      </w:rPr>
    </w:lvl>
    <w:lvl w:ilvl="6" w:tplc="0410000F" w:tentative="1">
      <w:start w:val="1"/>
      <w:numFmt w:val="decimal"/>
      <w:lvlText w:val="%7."/>
      <w:lvlJc w:val="left"/>
      <w:pPr>
        <w:ind w:left="6381" w:hanging="360"/>
      </w:pPr>
      <w:rPr>
        <w:rFonts w:cs="Times New Roman"/>
      </w:rPr>
    </w:lvl>
    <w:lvl w:ilvl="7" w:tplc="04100019" w:tentative="1">
      <w:start w:val="1"/>
      <w:numFmt w:val="lowerLetter"/>
      <w:lvlText w:val="%8."/>
      <w:lvlJc w:val="left"/>
      <w:pPr>
        <w:ind w:left="7101" w:hanging="360"/>
      </w:pPr>
      <w:rPr>
        <w:rFonts w:cs="Times New Roman"/>
      </w:rPr>
    </w:lvl>
    <w:lvl w:ilvl="8" w:tplc="0410001B" w:tentative="1">
      <w:start w:val="1"/>
      <w:numFmt w:val="lowerRoman"/>
      <w:lvlText w:val="%9."/>
      <w:lvlJc w:val="right"/>
      <w:pPr>
        <w:ind w:left="7821" w:hanging="180"/>
      </w:pPr>
      <w:rPr>
        <w:rFonts w:cs="Times New Roman"/>
      </w:rPr>
    </w:lvl>
  </w:abstractNum>
  <w:abstractNum w:abstractNumId="1" w15:restartNumberingAfterBreak="0">
    <w:nsid w:val="1C3973DF"/>
    <w:multiLevelType w:val="hybridMultilevel"/>
    <w:tmpl w:val="FFFFFFFF"/>
    <w:lvl w:ilvl="0" w:tplc="FFFFFFFF">
      <w:start w:val="1"/>
      <w:numFmt w:val="decimal"/>
      <w:lvlText w:val="%1-"/>
      <w:lvlJc w:val="left"/>
      <w:pPr>
        <w:ind w:left="1069" w:hanging="360"/>
      </w:pPr>
      <w:rPr>
        <w:rFonts w:cs="Times New Roman" w:hint="default"/>
      </w:rPr>
    </w:lvl>
    <w:lvl w:ilvl="1" w:tplc="FFFFFFFF" w:tentative="1">
      <w:start w:val="1"/>
      <w:numFmt w:val="lowerLetter"/>
      <w:lvlText w:val="%2."/>
      <w:lvlJc w:val="left"/>
      <w:pPr>
        <w:ind w:left="1789" w:hanging="360"/>
      </w:pPr>
      <w:rPr>
        <w:rFonts w:cs="Times New Roman"/>
      </w:rPr>
    </w:lvl>
    <w:lvl w:ilvl="2" w:tplc="FFFFFFFF" w:tentative="1">
      <w:start w:val="1"/>
      <w:numFmt w:val="lowerRoman"/>
      <w:lvlText w:val="%3."/>
      <w:lvlJc w:val="right"/>
      <w:pPr>
        <w:ind w:left="2509" w:hanging="180"/>
      </w:pPr>
      <w:rPr>
        <w:rFonts w:cs="Times New Roman"/>
      </w:rPr>
    </w:lvl>
    <w:lvl w:ilvl="3" w:tplc="FFFFFFFF" w:tentative="1">
      <w:start w:val="1"/>
      <w:numFmt w:val="decimal"/>
      <w:lvlText w:val="%4."/>
      <w:lvlJc w:val="left"/>
      <w:pPr>
        <w:ind w:left="3229" w:hanging="360"/>
      </w:pPr>
      <w:rPr>
        <w:rFonts w:cs="Times New Roman"/>
      </w:rPr>
    </w:lvl>
    <w:lvl w:ilvl="4" w:tplc="FFFFFFFF" w:tentative="1">
      <w:start w:val="1"/>
      <w:numFmt w:val="lowerLetter"/>
      <w:lvlText w:val="%5."/>
      <w:lvlJc w:val="left"/>
      <w:pPr>
        <w:ind w:left="3949" w:hanging="360"/>
      </w:pPr>
      <w:rPr>
        <w:rFonts w:cs="Times New Roman"/>
      </w:rPr>
    </w:lvl>
    <w:lvl w:ilvl="5" w:tplc="FFFFFFFF" w:tentative="1">
      <w:start w:val="1"/>
      <w:numFmt w:val="lowerRoman"/>
      <w:lvlText w:val="%6."/>
      <w:lvlJc w:val="right"/>
      <w:pPr>
        <w:ind w:left="4669" w:hanging="180"/>
      </w:pPr>
      <w:rPr>
        <w:rFonts w:cs="Times New Roman"/>
      </w:rPr>
    </w:lvl>
    <w:lvl w:ilvl="6" w:tplc="FFFFFFFF" w:tentative="1">
      <w:start w:val="1"/>
      <w:numFmt w:val="decimal"/>
      <w:lvlText w:val="%7."/>
      <w:lvlJc w:val="left"/>
      <w:pPr>
        <w:ind w:left="5389" w:hanging="360"/>
      </w:pPr>
      <w:rPr>
        <w:rFonts w:cs="Times New Roman"/>
      </w:rPr>
    </w:lvl>
    <w:lvl w:ilvl="7" w:tplc="FFFFFFFF" w:tentative="1">
      <w:start w:val="1"/>
      <w:numFmt w:val="lowerLetter"/>
      <w:lvlText w:val="%8."/>
      <w:lvlJc w:val="left"/>
      <w:pPr>
        <w:ind w:left="6109" w:hanging="360"/>
      </w:pPr>
      <w:rPr>
        <w:rFonts w:cs="Times New Roman"/>
      </w:rPr>
    </w:lvl>
    <w:lvl w:ilvl="8" w:tplc="FFFFFFFF" w:tentative="1">
      <w:start w:val="1"/>
      <w:numFmt w:val="lowerRoman"/>
      <w:lvlText w:val="%9."/>
      <w:lvlJc w:val="right"/>
      <w:pPr>
        <w:ind w:left="6829" w:hanging="180"/>
      </w:pPr>
      <w:rPr>
        <w:rFonts w:cs="Times New Roman"/>
      </w:rPr>
    </w:lvl>
  </w:abstractNum>
  <w:abstractNum w:abstractNumId="2" w15:restartNumberingAfterBreak="0">
    <w:nsid w:val="20FF7F9D"/>
    <w:multiLevelType w:val="hybridMultilevel"/>
    <w:tmpl w:val="FFFFFFFF"/>
    <w:lvl w:ilvl="0" w:tplc="01EC2B1C">
      <w:start w:val="4"/>
      <w:numFmt w:val="bullet"/>
      <w:lvlText w:val="-"/>
      <w:lvlJc w:val="left"/>
      <w:pPr>
        <w:ind w:left="1069" w:hanging="360"/>
      </w:pPr>
      <w:rPr>
        <w:rFonts w:ascii="Times New Roman" w:eastAsia="Times New Roman" w:hAnsi="Times New Roman" w:hint="default"/>
      </w:rPr>
    </w:lvl>
    <w:lvl w:ilvl="1" w:tplc="2C0A0003" w:tentative="1">
      <w:start w:val="1"/>
      <w:numFmt w:val="bullet"/>
      <w:lvlText w:val="o"/>
      <w:lvlJc w:val="left"/>
      <w:pPr>
        <w:ind w:left="1789" w:hanging="360"/>
      </w:pPr>
      <w:rPr>
        <w:rFonts w:ascii="Courier New" w:hAnsi="Courier New" w:hint="default"/>
      </w:rPr>
    </w:lvl>
    <w:lvl w:ilvl="2" w:tplc="2C0A0005" w:tentative="1">
      <w:start w:val="1"/>
      <w:numFmt w:val="bullet"/>
      <w:lvlText w:val=""/>
      <w:lvlJc w:val="left"/>
      <w:pPr>
        <w:ind w:left="2509" w:hanging="360"/>
      </w:pPr>
      <w:rPr>
        <w:rFonts w:ascii="Wingdings" w:hAnsi="Wingdings" w:hint="default"/>
      </w:rPr>
    </w:lvl>
    <w:lvl w:ilvl="3" w:tplc="2C0A0001" w:tentative="1">
      <w:start w:val="1"/>
      <w:numFmt w:val="bullet"/>
      <w:lvlText w:val=""/>
      <w:lvlJc w:val="left"/>
      <w:pPr>
        <w:ind w:left="3229" w:hanging="360"/>
      </w:pPr>
      <w:rPr>
        <w:rFonts w:ascii="Symbol" w:hAnsi="Symbol" w:hint="default"/>
      </w:rPr>
    </w:lvl>
    <w:lvl w:ilvl="4" w:tplc="2C0A0003" w:tentative="1">
      <w:start w:val="1"/>
      <w:numFmt w:val="bullet"/>
      <w:lvlText w:val="o"/>
      <w:lvlJc w:val="left"/>
      <w:pPr>
        <w:ind w:left="3949" w:hanging="360"/>
      </w:pPr>
      <w:rPr>
        <w:rFonts w:ascii="Courier New" w:hAnsi="Courier New" w:hint="default"/>
      </w:rPr>
    </w:lvl>
    <w:lvl w:ilvl="5" w:tplc="2C0A0005" w:tentative="1">
      <w:start w:val="1"/>
      <w:numFmt w:val="bullet"/>
      <w:lvlText w:val=""/>
      <w:lvlJc w:val="left"/>
      <w:pPr>
        <w:ind w:left="4669" w:hanging="360"/>
      </w:pPr>
      <w:rPr>
        <w:rFonts w:ascii="Wingdings" w:hAnsi="Wingdings" w:hint="default"/>
      </w:rPr>
    </w:lvl>
    <w:lvl w:ilvl="6" w:tplc="2C0A0001" w:tentative="1">
      <w:start w:val="1"/>
      <w:numFmt w:val="bullet"/>
      <w:lvlText w:val=""/>
      <w:lvlJc w:val="left"/>
      <w:pPr>
        <w:ind w:left="5389" w:hanging="360"/>
      </w:pPr>
      <w:rPr>
        <w:rFonts w:ascii="Symbol" w:hAnsi="Symbol" w:hint="default"/>
      </w:rPr>
    </w:lvl>
    <w:lvl w:ilvl="7" w:tplc="2C0A0003" w:tentative="1">
      <w:start w:val="1"/>
      <w:numFmt w:val="bullet"/>
      <w:lvlText w:val="o"/>
      <w:lvlJc w:val="left"/>
      <w:pPr>
        <w:ind w:left="6109" w:hanging="360"/>
      </w:pPr>
      <w:rPr>
        <w:rFonts w:ascii="Courier New" w:hAnsi="Courier New" w:hint="default"/>
      </w:rPr>
    </w:lvl>
    <w:lvl w:ilvl="8" w:tplc="2C0A0005" w:tentative="1">
      <w:start w:val="1"/>
      <w:numFmt w:val="bullet"/>
      <w:lvlText w:val=""/>
      <w:lvlJc w:val="left"/>
      <w:pPr>
        <w:ind w:left="6829" w:hanging="360"/>
      </w:pPr>
      <w:rPr>
        <w:rFonts w:ascii="Wingdings" w:hAnsi="Wingdings" w:hint="default"/>
      </w:rPr>
    </w:lvl>
  </w:abstractNum>
  <w:abstractNum w:abstractNumId="3" w15:restartNumberingAfterBreak="0">
    <w:nsid w:val="27BD2647"/>
    <w:multiLevelType w:val="hybridMultilevel"/>
    <w:tmpl w:val="FFFFFFFF"/>
    <w:lvl w:ilvl="0" w:tplc="FBF80B38">
      <w:start w:val="1"/>
      <w:numFmt w:val="decimal"/>
      <w:lvlText w:val="%1-"/>
      <w:lvlJc w:val="left"/>
      <w:pPr>
        <w:ind w:left="1069" w:hanging="360"/>
      </w:pPr>
      <w:rPr>
        <w:rFonts w:cs="Times New Roman" w:hint="default"/>
      </w:rPr>
    </w:lvl>
    <w:lvl w:ilvl="1" w:tplc="2C0A0019" w:tentative="1">
      <w:start w:val="1"/>
      <w:numFmt w:val="lowerLetter"/>
      <w:lvlText w:val="%2."/>
      <w:lvlJc w:val="left"/>
      <w:pPr>
        <w:ind w:left="1789" w:hanging="360"/>
      </w:pPr>
      <w:rPr>
        <w:rFonts w:cs="Times New Roman"/>
      </w:rPr>
    </w:lvl>
    <w:lvl w:ilvl="2" w:tplc="2C0A001B" w:tentative="1">
      <w:start w:val="1"/>
      <w:numFmt w:val="lowerRoman"/>
      <w:lvlText w:val="%3."/>
      <w:lvlJc w:val="right"/>
      <w:pPr>
        <w:ind w:left="2509" w:hanging="180"/>
      </w:pPr>
      <w:rPr>
        <w:rFonts w:cs="Times New Roman"/>
      </w:rPr>
    </w:lvl>
    <w:lvl w:ilvl="3" w:tplc="2C0A000F" w:tentative="1">
      <w:start w:val="1"/>
      <w:numFmt w:val="decimal"/>
      <w:lvlText w:val="%4."/>
      <w:lvlJc w:val="left"/>
      <w:pPr>
        <w:ind w:left="3229" w:hanging="360"/>
      </w:pPr>
      <w:rPr>
        <w:rFonts w:cs="Times New Roman"/>
      </w:rPr>
    </w:lvl>
    <w:lvl w:ilvl="4" w:tplc="2C0A0019" w:tentative="1">
      <w:start w:val="1"/>
      <w:numFmt w:val="lowerLetter"/>
      <w:lvlText w:val="%5."/>
      <w:lvlJc w:val="left"/>
      <w:pPr>
        <w:ind w:left="3949" w:hanging="360"/>
      </w:pPr>
      <w:rPr>
        <w:rFonts w:cs="Times New Roman"/>
      </w:rPr>
    </w:lvl>
    <w:lvl w:ilvl="5" w:tplc="2C0A001B" w:tentative="1">
      <w:start w:val="1"/>
      <w:numFmt w:val="lowerRoman"/>
      <w:lvlText w:val="%6."/>
      <w:lvlJc w:val="right"/>
      <w:pPr>
        <w:ind w:left="4669" w:hanging="180"/>
      </w:pPr>
      <w:rPr>
        <w:rFonts w:cs="Times New Roman"/>
      </w:rPr>
    </w:lvl>
    <w:lvl w:ilvl="6" w:tplc="2C0A000F" w:tentative="1">
      <w:start w:val="1"/>
      <w:numFmt w:val="decimal"/>
      <w:lvlText w:val="%7."/>
      <w:lvlJc w:val="left"/>
      <w:pPr>
        <w:ind w:left="5389" w:hanging="360"/>
      </w:pPr>
      <w:rPr>
        <w:rFonts w:cs="Times New Roman"/>
      </w:rPr>
    </w:lvl>
    <w:lvl w:ilvl="7" w:tplc="2C0A0019" w:tentative="1">
      <w:start w:val="1"/>
      <w:numFmt w:val="lowerLetter"/>
      <w:lvlText w:val="%8."/>
      <w:lvlJc w:val="left"/>
      <w:pPr>
        <w:ind w:left="6109" w:hanging="360"/>
      </w:pPr>
      <w:rPr>
        <w:rFonts w:cs="Times New Roman"/>
      </w:rPr>
    </w:lvl>
    <w:lvl w:ilvl="8" w:tplc="2C0A001B" w:tentative="1">
      <w:start w:val="1"/>
      <w:numFmt w:val="lowerRoman"/>
      <w:lvlText w:val="%9."/>
      <w:lvlJc w:val="right"/>
      <w:pPr>
        <w:ind w:left="6829" w:hanging="180"/>
      </w:pPr>
      <w:rPr>
        <w:rFonts w:cs="Times New Roman"/>
      </w:rPr>
    </w:lvl>
  </w:abstractNum>
  <w:abstractNum w:abstractNumId="4" w15:restartNumberingAfterBreak="0">
    <w:nsid w:val="4F676446"/>
    <w:multiLevelType w:val="hybridMultilevel"/>
    <w:tmpl w:val="22B01E7E"/>
    <w:lvl w:ilvl="0" w:tplc="63F8A756">
      <w:start w:val="1"/>
      <w:numFmt w:val="decimal"/>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5" w15:restartNumberingAfterBreak="0">
    <w:nsid w:val="59FA14B4"/>
    <w:multiLevelType w:val="hybridMultilevel"/>
    <w:tmpl w:val="FFFFFFFF"/>
    <w:lvl w:ilvl="0" w:tplc="C69CC5F2">
      <w:start w:val="4"/>
      <w:numFmt w:val="bullet"/>
      <w:lvlText w:val="-"/>
      <w:lvlJc w:val="left"/>
      <w:pPr>
        <w:ind w:left="720" w:hanging="360"/>
      </w:pPr>
      <w:rPr>
        <w:rFonts w:ascii="Calibri" w:eastAsia="Times New Roman" w:hAnsi="Calibri"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616701B7"/>
    <w:multiLevelType w:val="hybridMultilevel"/>
    <w:tmpl w:val="FFFFFFFF"/>
    <w:lvl w:ilvl="0" w:tplc="96EA0D4A">
      <w:start w:val="1"/>
      <w:numFmt w:val="decimal"/>
      <w:lvlText w:val="%1-"/>
      <w:lvlJc w:val="left"/>
      <w:pPr>
        <w:ind w:left="1069" w:hanging="360"/>
      </w:pPr>
      <w:rPr>
        <w:rFonts w:cs="Times New Roman" w:hint="default"/>
      </w:rPr>
    </w:lvl>
    <w:lvl w:ilvl="1" w:tplc="2C0A0019" w:tentative="1">
      <w:start w:val="1"/>
      <w:numFmt w:val="lowerLetter"/>
      <w:lvlText w:val="%2."/>
      <w:lvlJc w:val="left"/>
      <w:pPr>
        <w:ind w:left="1789" w:hanging="360"/>
      </w:pPr>
      <w:rPr>
        <w:rFonts w:cs="Times New Roman"/>
      </w:rPr>
    </w:lvl>
    <w:lvl w:ilvl="2" w:tplc="2C0A001B" w:tentative="1">
      <w:start w:val="1"/>
      <w:numFmt w:val="lowerRoman"/>
      <w:lvlText w:val="%3."/>
      <w:lvlJc w:val="right"/>
      <w:pPr>
        <w:ind w:left="2509" w:hanging="180"/>
      </w:pPr>
      <w:rPr>
        <w:rFonts w:cs="Times New Roman"/>
      </w:rPr>
    </w:lvl>
    <w:lvl w:ilvl="3" w:tplc="2C0A000F" w:tentative="1">
      <w:start w:val="1"/>
      <w:numFmt w:val="decimal"/>
      <w:lvlText w:val="%4."/>
      <w:lvlJc w:val="left"/>
      <w:pPr>
        <w:ind w:left="3229" w:hanging="360"/>
      </w:pPr>
      <w:rPr>
        <w:rFonts w:cs="Times New Roman"/>
      </w:rPr>
    </w:lvl>
    <w:lvl w:ilvl="4" w:tplc="2C0A0019" w:tentative="1">
      <w:start w:val="1"/>
      <w:numFmt w:val="lowerLetter"/>
      <w:lvlText w:val="%5."/>
      <w:lvlJc w:val="left"/>
      <w:pPr>
        <w:ind w:left="3949" w:hanging="360"/>
      </w:pPr>
      <w:rPr>
        <w:rFonts w:cs="Times New Roman"/>
      </w:rPr>
    </w:lvl>
    <w:lvl w:ilvl="5" w:tplc="2C0A001B" w:tentative="1">
      <w:start w:val="1"/>
      <w:numFmt w:val="lowerRoman"/>
      <w:lvlText w:val="%6."/>
      <w:lvlJc w:val="right"/>
      <w:pPr>
        <w:ind w:left="4669" w:hanging="180"/>
      </w:pPr>
      <w:rPr>
        <w:rFonts w:cs="Times New Roman"/>
      </w:rPr>
    </w:lvl>
    <w:lvl w:ilvl="6" w:tplc="2C0A000F" w:tentative="1">
      <w:start w:val="1"/>
      <w:numFmt w:val="decimal"/>
      <w:lvlText w:val="%7."/>
      <w:lvlJc w:val="left"/>
      <w:pPr>
        <w:ind w:left="5389" w:hanging="360"/>
      </w:pPr>
      <w:rPr>
        <w:rFonts w:cs="Times New Roman"/>
      </w:rPr>
    </w:lvl>
    <w:lvl w:ilvl="7" w:tplc="2C0A0019" w:tentative="1">
      <w:start w:val="1"/>
      <w:numFmt w:val="lowerLetter"/>
      <w:lvlText w:val="%8."/>
      <w:lvlJc w:val="left"/>
      <w:pPr>
        <w:ind w:left="6109" w:hanging="360"/>
      </w:pPr>
      <w:rPr>
        <w:rFonts w:cs="Times New Roman"/>
      </w:rPr>
    </w:lvl>
    <w:lvl w:ilvl="8" w:tplc="2C0A001B" w:tentative="1">
      <w:start w:val="1"/>
      <w:numFmt w:val="lowerRoman"/>
      <w:lvlText w:val="%9."/>
      <w:lvlJc w:val="right"/>
      <w:pPr>
        <w:ind w:left="6829" w:hanging="180"/>
      </w:pPr>
      <w:rPr>
        <w:rFonts w:cs="Times New Roman"/>
      </w:rPr>
    </w:lvl>
  </w:abstractNum>
  <w:abstractNum w:abstractNumId="7" w15:restartNumberingAfterBreak="0">
    <w:nsid w:val="674926E4"/>
    <w:multiLevelType w:val="hybridMultilevel"/>
    <w:tmpl w:val="FFFFFFFF"/>
    <w:lvl w:ilvl="0" w:tplc="EC76EE36">
      <w:start w:val="1"/>
      <w:numFmt w:val="decimal"/>
      <w:lvlText w:val="%1-"/>
      <w:lvlJc w:val="left"/>
      <w:pPr>
        <w:ind w:left="1069" w:hanging="360"/>
      </w:pPr>
      <w:rPr>
        <w:rFonts w:cs="Times New Roman" w:hint="default"/>
      </w:rPr>
    </w:lvl>
    <w:lvl w:ilvl="1" w:tplc="2C0A0019" w:tentative="1">
      <w:start w:val="1"/>
      <w:numFmt w:val="lowerLetter"/>
      <w:lvlText w:val="%2."/>
      <w:lvlJc w:val="left"/>
      <w:pPr>
        <w:ind w:left="1789" w:hanging="360"/>
      </w:pPr>
      <w:rPr>
        <w:rFonts w:cs="Times New Roman"/>
      </w:rPr>
    </w:lvl>
    <w:lvl w:ilvl="2" w:tplc="2C0A001B" w:tentative="1">
      <w:start w:val="1"/>
      <w:numFmt w:val="lowerRoman"/>
      <w:lvlText w:val="%3."/>
      <w:lvlJc w:val="right"/>
      <w:pPr>
        <w:ind w:left="2509" w:hanging="180"/>
      </w:pPr>
      <w:rPr>
        <w:rFonts w:cs="Times New Roman"/>
      </w:rPr>
    </w:lvl>
    <w:lvl w:ilvl="3" w:tplc="2C0A000F" w:tentative="1">
      <w:start w:val="1"/>
      <w:numFmt w:val="decimal"/>
      <w:lvlText w:val="%4."/>
      <w:lvlJc w:val="left"/>
      <w:pPr>
        <w:ind w:left="3229" w:hanging="360"/>
      </w:pPr>
      <w:rPr>
        <w:rFonts w:cs="Times New Roman"/>
      </w:rPr>
    </w:lvl>
    <w:lvl w:ilvl="4" w:tplc="2C0A0019" w:tentative="1">
      <w:start w:val="1"/>
      <w:numFmt w:val="lowerLetter"/>
      <w:lvlText w:val="%5."/>
      <w:lvlJc w:val="left"/>
      <w:pPr>
        <w:ind w:left="3949" w:hanging="360"/>
      </w:pPr>
      <w:rPr>
        <w:rFonts w:cs="Times New Roman"/>
      </w:rPr>
    </w:lvl>
    <w:lvl w:ilvl="5" w:tplc="2C0A001B" w:tentative="1">
      <w:start w:val="1"/>
      <w:numFmt w:val="lowerRoman"/>
      <w:lvlText w:val="%6."/>
      <w:lvlJc w:val="right"/>
      <w:pPr>
        <w:ind w:left="4669" w:hanging="180"/>
      </w:pPr>
      <w:rPr>
        <w:rFonts w:cs="Times New Roman"/>
      </w:rPr>
    </w:lvl>
    <w:lvl w:ilvl="6" w:tplc="2C0A000F" w:tentative="1">
      <w:start w:val="1"/>
      <w:numFmt w:val="decimal"/>
      <w:lvlText w:val="%7."/>
      <w:lvlJc w:val="left"/>
      <w:pPr>
        <w:ind w:left="5389" w:hanging="360"/>
      </w:pPr>
      <w:rPr>
        <w:rFonts w:cs="Times New Roman"/>
      </w:rPr>
    </w:lvl>
    <w:lvl w:ilvl="7" w:tplc="2C0A0019" w:tentative="1">
      <w:start w:val="1"/>
      <w:numFmt w:val="lowerLetter"/>
      <w:lvlText w:val="%8."/>
      <w:lvlJc w:val="left"/>
      <w:pPr>
        <w:ind w:left="6109" w:hanging="360"/>
      </w:pPr>
      <w:rPr>
        <w:rFonts w:cs="Times New Roman"/>
      </w:rPr>
    </w:lvl>
    <w:lvl w:ilvl="8" w:tplc="2C0A001B" w:tentative="1">
      <w:start w:val="1"/>
      <w:numFmt w:val="lowerRoman"/>
      <w:lvlText w:val="%9."/>
      <w:lvlJc w:val="right"/>
      <w:pPr>
        <w:ind w:left="6829" w:hanging="180"/>
      </w:pPr>
      <w:rPr>
        <w:rFonts w:cs="Times New Roman"/>
      </w:rPr>
    </w:lvl>
  </w:abstractNum>
  <w:abstractNum w:abstractNumId="8" w15:restartNumberingAfterBreak="0">
    <w:nsid w:val="6EE92D77"/>
    <w:multiLevelType w:val="hybridMultilevel"/>
    <w:tmpl w:val="FFFFFFFF"/>
    <w:lvl w:ilvl="0" w:tplc="B70004DE">
      <w:start w:val="1"/>
      <w:numFmt w:val="lowerLetter"/>
      <w:lvlText w:val="%1-"/>
      <w:lvlJc w:val="left"/>
      <w:pPr>
        <w:ind w:left="1429" w:hanging="360"/>
      </w:pPr>
      <w:rPr>
        <w:rFonts w:cs="Times New Roman" w:hint="default"/>
      </w:rPr>
    </w:lvl>
    <w:lvl w:ilvl="1" w:tplc="2C0A0019" w:tentative="1">
      <w:start w:val="1"/>
      <w:numFmt w:val="lowerLetter"/>
      <w:lvlText w:val="%2."/>
      <w:lvlJc w:val="left"/>
      <w:pPr>
        <w:ind w:left="2149" w:hanging="360"/>
      </w:pPr>
      <w:rPr>
        <w:rFonts w:cs="Times New Roman"/>
      </w:rPr>
    </w:lvl>
    <w:lvl w:ilvl="2" w:tplc="2C0A001B" w:tentative="1">
      <w:start w:val="1"/>
      <w:numFmt w:val="lowerRoman"/>
      <w:lvlText w:val="%3."/>
      <w:lvlJc w:val="right"/>
      <w:pPr>
        <w:ind w:left="2869" w:hanging="180"/>
      </w:pPr>
      <w:rPr>
        <w:rFonts w:cs="Times New Roman"/>
      </w:rPr>
    </w:lvl>
    <w:lvl w:ilvl="3" w:tplc="2C0A000F" w:tentative="1">
      <w:start w:val="1"/>
      <w:numFmt w:val="decimal"/>
      <w:lvlText w:val="%4."/>
      <w:lvlJc w:val="left"/>
      <w:pPr>
        <w:ind w:left="3589" w:hanging="360"/>
      </w:pPr>
      <w:rPr>
        <w:rFonts w:cs="Times New Roman"/>
      </w:rPr>
    </w:lvl>
    <w:lvl w:ilvl="4" w:tplc="2C0A0019" w:tentative="1">
      <w:start w:val="1"/>
      <w:numFmt w:val="lowerLetter"/>
      <w:lvlText w:val="%5."/>
      <w:lvlJc w:val="left"/>
      <w:pPr>
        <w:ind w:left="4309" w:hanging="360"/>
      </w:pPr>
      <w:rPr>
        <w:rFonts w:cs="Times New Roman"/>
      </w:rPr>
    </w:lvl>
    <w:lvl w:ilvl="5" w:tplc="2C0A001B" w:tentative="1">
      <w:start w:val="1"/>
      <w:numFmt w:val="lowerRoman"/>
      <w:lvlText w:val="%6."/>
      <w:lvlJc w:val="right"/>
      <w:pPr>
        <w:ind w:left="5029" w:hanging="180"/>
      </w:pPr>
      <w:rPr>
        <w:rFonts w:cs="Times New Roman"/>
      </w:rPr>
    </w:lvl>
    <w:lvl w:ilvl="6" w:tplc="2C0A000F" w:tentative="1">
      <w:start w:val="1"/>
      <w:numFmt w:val="decimal"/>
      <w:lvlText w:val="%7."/>
      <w:lvlJc w:val="left"/>
      <w:pPr>
        <w:ind w:left="5749" w:hanging="360"/>
      </w:pPr>
      <w:rPr>
        <w:rFonts w:cs="Times New Roman"/>
      </w:rPr>
    </w:lvl>
    <w:lvl w:ilvl="7" w:tplc="2C0A0019" w:tentative="1">
      <w:start w:val="1"/>
      <w:numFmt w:val="lowerLetter"/>
      <w:lvlText w:val="%8."/>
      <w:lvlJc w:val="left"/>
      <w:pPr>
        <w:ind w:left="6469" w:hanging="360"/>
      </w:pPr>
      <w:rPr>
        <w:rFonts w:cs="Times New Roman"/>
      </w:rPr>
    </w:lvl>
    <w:lvl w:ilvl="8" w:tplc="2C0A001B" w:tentative="1">
      <w:start w:val="1"/>
      <w:numFmt w:val="lowerRoman"/>
      <w:lvlText w:val="%9."/>
      <w:lvlJc w:val="right"/>
      <w:pPr>
        <w:ind w:left="7189" w:hanging="180"/>
      </w:pPr>
      <w:rPr>
        <w:rFonts w:cs="Times New Roman"/>
      </w:rPr>
    </w:lvl>
  </w:abstractNum>
  <w:num w:numId="1" w16cid:durableId="255677498">
    <w:abstractNumId w:val="6"/>
  </w:num>
  <w:num w:numId="2" w16cid:durableId="58330117">
    <w:abstractNumId w:val="8"/>
  </w:num>
  <w:num w:numId="3" w16cid:durableId="1183319731">
    <w:abstractNumId w:val="3"/>
  </w:num>
  <w:num w:numId="4" w16cid:durableId="536048433">
    <w:abstractNumId w:val="7"/>
  </w:num>
  <w:num w:numId="5" w16cid:durableId="1596742384">
    <w:abstractNumId w:val="1"/>
  </w:num>
  <w:num w:numId="6" w16cid:durableId="1977225276">
    <w:abstractNumId w:val="2"/>
  </w:num>
  <w:num w:numId="7" w16cid:durableId="311444347">
    <w:abstractNumId w:val="5"/>
  </w:num>
  <w:num w:numId="8" w16cid:durableId="443113182">
    <w:abstractNumId w:val="0"/>
  </w:num>
  <w:num w:numId="9" w16cid:durableId="14354453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02A"/>
    <w:rsid w:val="00027A75"/>
    <w:rsid w:val="000C6912"/>
    <w:rsid w:val="000E0BFC"/>
    <w:rsid w:val="000E7CCC"/>
    <w:rsid w:val="000F38CB"/>
    <w:rsid w:val="001162E0"/>
    <w:rsid w:val="0012155C"/>
    <w:rsid w:val="00122604"/>
    <w:rsid w:val="00123CA8"/>
    <w:rsid w:val="001423F6"/>
    <w:rsid w:val="001852B8"/>
    <w:rsid w:val="00197C13"/>
    <w:rsid w:val="001E7B97"/>
    <w:rsid w:val="001F2905"/>
    <w:rsid w:val="00211CDA"/>
    <w:rsid w:val="00230A66"/>
    <w:rsid w:val="00277D23"/>
    <w:rsid w:val="003726A1"/>
    <w:rsid w:val="0037300C"/>
    <w:rsid w:val="003916D6"/>
    <w:rsid w:val="003C09CF"/>
    <w:rsid w:val="003E564F"/>
    <w:rsid w:val="00441758"/>
    <w:rsid w:val="0046416D"/>
    <w:rsid w:val="00465FAF"/>
    <w:rsid w:val="004A2676"/>
    <w:rsid w:val="004A4559"/>
    <w:rsid w:val="004B5F88"/>
    <w:rsid w:val="004D43F3"/>
    <w:rsid w:val="004E1B6C"/>
    <w:rsid w:val="0051570F"/>
    <w:rsid w:val="005418EB"/>
    <w:rsid w:val="005527AC"/>
    <w:rsid w:val="005603A4"/>
    <w:rsid w:val="00562E9A"/>
    <w:rsid w:val="005679AC"/>
    <w:rsid w:val="00570A53"/>
    <w:rsid w:val="005842D6"/>
    <w:rsid w:val="005A0463"/>
    <w:rsid w:val="005B2126"/>
    <w:rsid w:val="005E3A7D"/>
    <w:rsid w:val="005F5EF8"/>
    <w:rsid w:val="0063540B"/>
    <w:rsid w:val="00641E71"/>
    <w:rsid w:val="006A1BB2"/>
    <w:rsid w:val="006D1073"/>
    <w:rsid w:val="006D35FB"/>
    <w:rsid w:val="006E59B6"/>
    <w:rsid w:val="0074551A"/>
    <w:rsid w:val="00746AA5"/>
    <w:rsid w:val="0075313B"/>
    <w:rsid w:val="00753B77"/>
    <w:rsid w:val="007619D5"/>
    <w:rsid w:val="007A3CE8"/>
    <w:rsid w:val="007C1807"/>
    <w:rsid w:val="007D151D"/>
    <w:rsid w:val="007D3594"/>
    <w:rsid w:val="007D55AA"/>
    <w:rsid w:val="007E08D1"/>
    <w:rsid w:val="007F1A8E"/>
    <w:rsid w:val="007F4777"/>
    <w:rsid w:val="0081402A"/>
    <w:rsid w:val="00861441"/>
    <w:rsid w:val="008674AE"/>
    <w:rsid w:val="008861FD"/>
    <w:rsid w:val="008B2E04"/>
    <w:rsid w:val="00954404"/>
    <w:rsid w:val="0096680C"/>
    <w:rsid w:val="009752D2"/>
    <w:rsid w:val="009F0543"/>
    <w:rsid w:val="00A0010F"/>
    <w:rsid w:val="00A17455"/>
    <w:rsid w:val="00A26526"/>
    <w:rsid w:val="00A747D2"/>
    <w:rsid w:val="00A8109D"/>
    <w:rsid w:val="00A9254C"/>
    <w:rsid w:val="00AA1531"/>
    <w:rsid w:val="00AA5766"/>
    <w:rsid w:val="00AD1078"/>
    <w:rsid w:val="00B30A4C"/>
    <w:rsid w:val="00BA219E"/>
    <w:rsid w:val="00BA36D4"/>
    <w:rsid w:val="00BB673F"/>
    <w:rsid w:val="00BC2C49"/>
    <w:rsid w:val="00BE05B5"/>
    <w:rsid w:val="00BE5E67"/>
    <w:rsid w:val="00C81932"/>
    <w:rsid w:val="00CA62E7"/>
    <w:rsid w:val="00CD4EDD"/>
    <w:rsid w:val="00CE776B"/>
    <w:rsid w:val="00D248A8"/>
    <w:rsid w:val="00D30EF1"/>
    <w:rsid w:val="00D55683"/>
    <w:rsid w:val="00D83D32"/>
    <w:rsid w:val="00E1427F"/>
    <w:rsid w:val="00E61412"/>
    <w:rsid w:val="00E761CE"/>
    <w:rsid w:val="00E9599F"/>
    <w:rsid w:val="00E972D2"/>
    <w:rsid w:val="00EB7EA9"/>
    <w:rsid w:val="00ED714D"/>
    <w:rsid w:val="00F037D5"/>
    <w:rsid w:val="00F11E88"/>
    <w:rsid w:val="00F4199E"/>
    <w:rsid w:val="00F441B0"/>
    <w:rsid w:val="00F71A9D"/>
    <w:rsid w:val="00F93674"/>
    <w:rsid w:val="00F93684"/>
    <w:rsid w:val="00FA1860"/>
    <w:rsid w:val="00FF6F3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2"/>
    </o:shapelayout>
  </w:shapeDefaults>
  <w:decimalSymbol w:val=","/>
  <w:listSeparator w:val=";"/>
  <w14:docId w14:val="345B78A7"/>
  <w14:defaultImageDpi w14:val="0"/>
  <w15:docId w15:val="{7D85D9D7-4595-4E23-B70E-79AC05C9E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kern w:val="2"/>
        <w:sz w:val="24"/>
        <w:szCs w:val="24"/>
        <w:lang w:val="es-AR" w:eastAsia="en-US"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A219E"/>
    <w:pPr>
      <w:spacing w:line="360" w:lineRule="auto"/>
      <w:ind w:firstLine="709"/>
      <w:jc w:val="both"/>
    </w:pPr>
    <w:rPr>
      <w:rFonts w:ascii="Times New Roman" w:hAnsi="Times New Roman" w:cs="Times New Roman"/>
      <w:sz w:val="26"/>
      <w:lang w:val="it-IT"/>
    </w:rPr>
  </w:style>
  <w:style w:type="paragraph" w:styleId="Titolo1">
    <w:name w:val="heading 1"/>
    <w:basedOn w:val="Normale"/>
    <w:next w:val="Normale"/>
    <w:link w:val="Titolo1Carattere"/>
    <w:uiPriority w:val="9"/>
    <w:qFormat/>
    <w:rsid w:val="00E9599F"/>
    <w:pPr>
      <w:keepNext/>
      <w:keepLines/>
      <w:spacing w:before="360"/>
      <w:ind w:firstLine="1701"/>
      <w:jc w:val="left"/>
      <w:outlineLvl w:val="0"/>
    </w:pPr>
    <w:rPr>
      <w:rFonts w:eastAsiaTheme="majorEastAsia"/>
      <w:b/>
      <w:color w:val="000000" w:themeColor="text1"/>
      <w:sz w:val="28"/>
      <w:szCs w:val="40"/>
      <w:u w:val="single"/>
    </w:rPr>
  </w:style>
  <w:style w:type="paragraph" w:styleId="Titolo2">
    <w:name w:val="heading 2"/>
    <w:basedOn w:val="Normale"/>
    <w:next w:val="Normale"/>
    <w:link w:val="Titolo2Carattere"/>
    <w:uiPriority w:val="9"/>
    <w:semiHidden/>
    <w:unhideWhenUsed/>
    <w:qFormat/>
    <w:rsid w:val="0081402A"/>
    <w:pPr>
      <w:keepNext/>
      <w:keepLines/>
      <w:spacing w:before="160" w:after="80"/>
      <w:outlineLvl w:val="1"/>
    </w:pPr>
    <w:rPr>
      <w:rFonts w:asciiTheme="majorHAnsi" w:eastAsiaTheme="majorEastAsia" w:hAnsiTheme="majorHAns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81402A"/>
    <w:pPr>
      <w:keepNext/>
      <w:keepLines/>
      <w:spacing w:before="160" w:after="80"/>
      <w:outlineLvl w:val="2"/>
    </w:pPr>
    <w:rPr>
      <w:rFonts w:eastAsiaTheme="majorEastAsia"/>
      <w:color w:val="2F5496" w:themeColor="accent1" w:themeShade="BF"/>
      <w:sz w:val="28"/>
      <w:szCs w:val="28"/>
    </w:rPr>
  </w:style>
  <w:style w:type="paragraph" w:styleId="Titolo4">
    <w:name w:val="heading 4"/>
    <w:basedOn w:val="Normale"/>
    <w:next w:val="Normale"/>
    <w:link w:val="Titolo4Carattere"/>
    <w:uiPriority w:val="9"/>
    <w:semiHidden/>
    <w:unhideWhenUsed/>
    <w:qFormat/>
    <w:rsid w:val="0081402A"/>
    <w:pPr>
      <w:keepNext/>
      <w:keepLines/>
      <w:spacing w:before="80" w:after="40"/>
      <w:outlineLvl w:val="3"/>
    </w:pPr>
    <w:rPr>
      <w:rFonts w:eastAsiaTheme="majorEastAsia"/>
      <w:i/>
      <w:iCs/>
      <w:color w:val="2F5496" w:themeColor="accent1" w:themeShade="BF"/>
    </w:rPr>
  </w:style>
  <w:style w:type="paragraph" w:styleId="Titolo5">
    <w:name w:val="heading 5"/>
    <w:basedOn w:val="Normale"/>
    <w:next w:val="Normale"/>
    <w:link w:val="Titolo5Carattere"/>
    <w:uiPriority w:val="9"/>
    <w:semiHidden/>
    <w:unhideWhenUsed/>
    <w:qFormat/>
    <w:rsid w:val="0081402A"/>
    <w:pPr>
      <w:keepNext/>
      <w:keepLines/>
      <w:spacing w:before="80" w:after="40"/>
      <w:outlineLvl w:val="4"/>
    </w:pPr>
    <w:rPr>
      <w:rFonts w:eastAsiaTheme="majorEastAsia"/>
      <w:color w:val="2F5496" w:themeColor="accent1" w:themeShade="BF"/>
    </w:rPr>
  </w:style>
  <w:style w:type="paragraph" w:styleId="Titolo6">
    <w:name w:val="heading 6"/>
    <w:basedOn w:val="Normale"/>
    <w:next w:val="Normale"/>
    <w:link w:val="Titolo6Carattere"/>
    <w:uiPriority w:val="9"/>
    <w:semiHidden/>
    <w:unhideWhenUsed/>
    <w:qFormat/>
    <w:rsid w:val="0081402A"/>
    <w:pPr>
      <w:keepNext/>
      <w:keepLines/>
      <w:spacing w:before="40" w:after="0"/>
      <w:outlineLvl w:val="5"/>
    </w:pPr>
    <w:rPr>
      <w:rFonts w:eastAsiaTheme="majorEastAsia"/>
      <w:i/>
      <w:iCs/>
      <w:color w:val="595959" w:themeColor="text1" w:themeTint="A6"/>
    </w:rPr>
  </w:style>
  <w:style w:type="paragraph" w:styleId="Titolo7">
    <w:name w:val="heading 7"/>
    <w:basedOn w:val="Normale"/>
    <w:next w:val="Normale"/>
    <w:link w:val="Titolo7Carattere"/>
    <w:uiPriority w:val="9"/>
    <w:semiHidden/>
    <w:unhideWhenUsed/>
    <w:qFormat/>
    <w:rsid w:val="0081402A"/>
    <w:pPr>
      <w:keepNext/>
      <w:keepLines/>
      <w:spacing w:before="40" w:after="0"/>
      <w:outlineLvl w:val="6"/>
    </w:pPr>
    <w:rPr>
      <w:rFonts w:eastAsiaTheme="majorEastAsia"/>
      <w:color w:val="595959" w:themeColor="text1" w:themeTint="A6"/>
    </w:rPr>
  </w:style>
  <w:style w:type="paragraph" w:styleId="Titolo8">
    <w:name w:val="heading 8"/>
    <w:basedOn w:val="Normale"/>
    <w:next w:val="Normale"/>
    <w:link w:val="Titolo8Carattere"/>
    <w:uiPriority w:val="9"/>
    <w:semiHidden/>
    <w:unhideWhenUsed/>
    <w:qFormat/>
    <w:rsid w:val="0081402A"/>
    <w:pPr>
      <w:keepNext/>
      <w:keepLines/>
      <w:spacing w:after="0"/>
      <w:outlineLvl w:val="7"/>
    </w:pPr>
    <w:rPr>
      <w:rFonts w:eastAsiaTheme="majorEastAsia"/>
      <w:i/>
      <w:iCs/>
      <w:color w:val="272727" w:themeColor="text1" w:themeTint="D8"/>
    </w:rPr>
  </w:style>
  <w:style w:type="paragraph" w:styleId="Titolo9">
    <w:name w:val="heading 9"/>
    <w:basedOn w:val="Normale"/>
    <w:next w:val="Normale"/>
    <w:link w:val="Titolo9Carattere"/>
    <w:uiPriority w:val="9"/>
    <w:semiHidden/>
    <w:unhideWhenUsed/>
    <w:qFormat/>
    <w:rsid w:val="0081402A"/>
    <w:pPr>
      <w:keepNext/>
      <w:keepLines/>
      <w:spacing w:after="0"/>
      <w:outlineLvl w:val="8"/>
    </w:pPr>
    <w:rPr>
      <w:rFonts w:eastAsiaTheme="majorEastAsia"/>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9599F"/>
    <w:rPr>
      <w:rFonts w:ascii="Times New Roman" w:eastAsiaTheme="majorEastAsia" w:hAnsi="Times New Roman" w:cs="Times New Roman"/>
      <w:b/>
      <w:color w:val="000000" w:themeColor="text1"/>
      <w:sz w:val="40"/>
      <w:szCs w:val="40"/>
      <w:u w:val="single"/>
    </w:rPr>
  </w:style>
  <w:style w:type="character" w:customStyle="1" w:styleId="Titolo2Carattere">
    <w:name w:val="Titolo 2 Carattere"/>
    <w:basedOn w:val="Carpredefinitoparagrafo"/>
    <w:link w:val="Titolo2"/>
    <w:uiPriority w:val="9"/>
    <w:semiHidden/>
    <w:rsid w:val="0081402A"/>
    <w:rPr>
      <w:rFonts w:asciiTheme="majorHAnsi" w:eastAsiaTheme="majorEastAsia" w:hAnsiTheme="majorHAnsi" w:cs="Times New Roman"/>
      <w:color w:val="2F5496" w:themeColor="accent1" w:themeShade="BF"/>
      <w:sz w:val="32"/>
      <w:szCs w:val="32"/>
    </w:rPr>
  </w:style>
  <w:style w:type="character" w:customStyle="1" w:styleId="Titolo3Carattere">
    <w:name w:val="Titolo 3 Carattere"/>
    <w:basedOn w:val="Carpredefinitoparagrafo"/>
    <w:link w:val="Titolo3"/>
    <w:uiPriority w:val="9"/>
    <w:semiHidden/>
    <w:rsid w:val="0081402A"/>
    <w:rPr>
      <w:rFonts w:eastAsiaTheme="majorEastAsia" w:cs="Times New Roman"/>
      <w:color w:val="2F5496" w:themeColor="accent1" w:themeShade="BF"/>
      <w:sz w:val="28"/>
      <w:szCs w:val="28"/>
    </w:rPr>
  </w:style>
  <w:style w:type="character" w:customStyle="1" w:styleId="Titolo4Carattere">
    <w:name w:val="Titolo 4 Carattere"/>
    <w:basedOn w:val="Carpredefinitoparagrafo"/>
    <w:link w:val="Titolo4"/>
    <w:uiPriority w:val="9"/>
    <w:semiHidden/>
    <w:rsid w:val="0081402A"/>
    <w:rPr>
      <w:rFonts w:eastAsiaTheme="majorEastAsia" w:cs="Times New Roman"/>
      <w:i/>
      <w:iCs/>
      <w:color w:val="2F5496" w:themeColor="accent1" w:themeShade="BF"/>
    </w:rPr>
  </w:style>
  <w:style w:type="character" w:customStyle="1" w:styleId="Titolo5Carattere">
    <w:name w:val="Titolo 5 Carattere"/>
    <w:basedOn w:val="Carpredefinitoparagrafo"/>
    <w:link w:val="Titolo5"/>
    <w:uiPriority w:val="9"/>
    <w:semiHidden/>
    <w:rsid w:val="0081402A"/>
    <w:rPr>
      <w:rFonts w:eastAsiaTheme="majorEastAsia" w:cs="Times New Roman"/>
      <w:color w:val="2F5496" w:themeColor="accent1" w:themeShade="BF"/>
    </w:rPr>
  </w:style>
  <w:style w:type="character" w:customStyle="1" w:styleId="Titolo6Carattere">
    <w:name w:val="Titolo 6 Carattere"/>
    <w:basedOn w:val="Carpredefinitoparagrafo"/>
    <w:link w:val="Titolo6"/>
    <w:uiPriority w:val="9"/>
    <w:semiHidden/>
    <w:rsid w:val="0081402A"/>
    <w:rPr>
      <w:rFonts w:eastAsiaTheme="majorEastAsia" w:cs="Times New Roman"/>
      <w:i/>
      <w:iCs/>
      <w:color w:val="595959" w:themeColor="text1" w:themeTint="A6"/>
    </w:rPr>
  </w:style>
  <w:style w:type="character" w:customStyle="1" w:styleId="Titolo7Carattere">
    <w:name w:val="Titolo 7 Carattere"/>
    <w:basedOn w:val="Carpredefinitoparagrafo"/>
    <w:link w:val="Titolo7"/>
    <w:uiPriority w:val="9"/>
    <w:semiHidden/>
    <w:rsid w:val="0081402A"/>
    <w:rPr>
      <w:rFonts w:eastAsiaTheme="majorEastAsia" w:cs="Times New Roman"/>
      <w:color w:val="595959" w:themeColor="text1" w:themeTint="A6"/>
    </w:rPr>
  </w:style>
  <w:style w:type="character" w:customStyle="1" w:styleId="Titolo8Carattere">
    <w:name w:val="Titolo 8 Carattere"/>
    <w:basedOn w:val="Carpredefinitoparagrafo"/>
    <w:link w:val="Titolo8"/>
    <w:uiPriority w:val="9"/>
    <w:semiHidden/>
    <w:rsid w:val="0081402A"/>
    <w:rPr>
      <w:rFonts w:eastAsiaTheme="majorEastAsia" w:cs="Times New Roman"/>
      <w:i/>
      <w:iCs/>
      <w:color w:val="272727" w:themeColor="text1" w:themeTint="D8"/>
    </w:rPr>
  </w:style>
  <w:style w:type="character" w:customStyle="1" w:styleId="Titolo9Carattere">
    <w:name w:val="Titolo 9 Carattere"/>
    <w:basedOn w:val="Carpredefinitoparagrafo"/>
    <w:link w:val="Titolo9"/>
    <w:uiPriority w:val="9"/>
    <w:semiHidden/>
    <w:rsid w:val="0081402A"/>
    <w:rPr>
      <w:rFonts w:eastAsiaTheme="majorEastAsia" w:cs="Times New Roman"/>
      <w:color w:val="272727" w:themeColor="text1" w:themeTint="D8"/>
    </w:rPr>
  </w:style>
  <w:style w:type="paragraph" w:styleId="Titolo">
    <w:name w:val="Title"/>
    <w:basedOn w:val="Normale"/>
    <w:next w:val="Normale"/>
    <w:link w:val="TitoloCarattere"/>
    <w:uiPriority w:val="10"/>
    <w:qFormat/>
    <w:rsid w:val="0081402A"/>
    <w:pPr>
      <w:spacing w:after="80" w:line="240" w:lineRule="auto"/>
      <w:contextualSpacing/>
    </w:pPr>
    <w:rPr>
      <w:rFonts w:asciiTheme="majorHAnsi" w:eastAsiaTheme="majorEastAsia" w:hAnsiTheme="majorHAnsi"/>
      <w:spacing w:val="-10"/>
      <w:kern w:val="28"/>
      <w:sz w:val="56"/>
      <w:szCs w:val="56"/>
    </w:rPr>
  </w:style>
  <w:style w:type="character" w:customStyle="1" w:styleId="TitoloCarattere">
    <w:name w:val="Titolo Carattere"/>
    <w:basedOn w:val="Carpredefinitoparagrafo"/>
    <w:link w:val="Titolo"/>
    <w:uiPriority w:val="10"/>
    <w:rsid w:val="0081402A"/>
    <w:rPr>
      <w:rFonts w:asciiTheme="majorHAnsi" w:eastAsiaTheme="majorEastAsia" w:hAnsiTheme="majorHAnsi" w:cs="Times New Roman"/>
      <w:spacing w:val="-10"/>
      <w:kern w:val="28"/>
      <w:sz w:val="56"/>
      <w:szCs w:val="56"/>
    </w:rPr>
  </w:style>
  <w:style w:type="paragraph" w:styleId="Sottotitolo">
    <w:name w:val="Subtitle"/>
    <w:basedOn w:val="Normale"/>
    <w:next w:val="Normale"/>
    <w:link w:val="SottotitoloCarattere"/>
    <w:uiPriority w:val="11"/>
    <w:qFormat/>
    <w:rsid w:val="0081402A"/>
    <w:pPr>
      <w:numPr>
        <w:ilvl w:val="1"/>
      </w:numPr>
      <w:spacing w:after="160"/>
      <w:ind w:firstLine="709"/>
    </w:pPr>
    <w:rPr>
      <w:rFonts w:eastAsiaTheme="majorEastAsia"/>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1402A"/>
    <w:rPr>
      <w:rFonts w:eastAsiaTheme="majorEastAsia" w:cs="Times New Roman"/>
      <w:color w:val="595959" w:themeColor="text1" w:themeTint="A6"/>
      <w:spacing w:val="15"/>
      <w:sz w:val="28"/>
      <w:szCs w:val="28"/>
    </w:rPr>
  </w:style>
  <w:style w:type="paragraph" w:styleId="Citazione">
    <w:name w:val="Quote"/>
    <w:basedOn w:val="Normale"/>
    <w:next w:val="Normale"/>
    <w:link w:val="CitazioneCarattere"/>
    <w:uiPriority w:val="29"/>
    <w:qFormat/>
    <w:rsid w:val="0012155C"/>
    <w:pPr>
      <w:tabs>
        <w:tab w:val="left" w:pos="6946"/>
      </w:tabs>
      <w:spacing w:after="240" w:line="240" w:lineRule="auto"/>
      <w:ind w:left="709"/>
    </w:pPr>
    <w:rPr>
      <w:sz w:val="24"/>
      <w:szCs w:val="22"/>
    </w:rPr>
  </w:style>
  <w:style w:type="character" w:customStyle="1" w:styleId="CitazioneCarattere">
    <w:name w:val="Citazione Carattere"/>
    <w:basedOn w:val="Carpredefinitoparagrafo"/>
    <w:link w:val="Citazione"/>
    <w:uiPriority w:val="29"/>
    <w:rsid w:val="0012155C"/>
    <w:rPr>
      <w:rFonts w:ascii="Times New Roman" w:hAnsi="Times New Roman" w:cs="Times New Roman"/>
      <w:sz w:val="22"/>
      <w:szCs w:val="22"/>
      <w:lang w:val="it-IT" w:eastAsia="x-none"/>
    </w:rPr>
  </w:style>
  <w:style w:type="paragraph" w:styleId="Paragrafoelenco">
    <w:name w:val="List Paragraph"/>
    <w:basedOn w:val="Normale"/>
    <w:uiPriority w:val="34"/>
    <w:qFormat/>
    <w:rsid w:val="0081402A"/>
    <w:pPr>
      <w:ind w:left="720"/>
      <w:contextualSpacing/>
    </w:pPr>
  </w:style>
  <w:style w:type="character" w:styleId="Enfasiintensa">
    <w:name w:val="Intense Emphasis"/>
    <w:basedOn w:val="Carpredefinitoparagrafo"/>
    <w:uiPriority w:val="21"/>
    <w:qFormat/>
    <w:rsid w:val="0081402A"/>
    <w:rPr>
      <w:rFonts w:cs="Times New Roman"/>
      <w:i/>
      <w:iCs/>
      <w:color w:val="2F5496" w:themeColor="accent1" w:themeShade="BF"/>
    </w:rPr>
  </w:style>
  <w:style w:type="paragraph" w:styleId="Citazioneintensa">
    <w:name w:val="Intense Quote"/>
    <w:basedOn w:val="Normale"/>
    <w:next w:val="Normale"/>
    <w:link w:val="CitazioneintensaCarattere"/>
    <w:uiPriority w:val="30"/>
    <w:qFormat/>
    <w:rsid w:val="0081402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81402A"/>
    <w:rPr>
      <w:rFonts w:cs="Times New Roman"/>
      <w:i/>
      <w:iCs/>
      <w:color w:val="2F5496" w:themeColor="accent1" w:themeShade="BF"/>
    </w:rPr>
  </w:style>
  <w:style w:type="character" w:styleId="Riferimentointenso">
    <w:name w:val="Intense Reference"/>
    <w:basedOn w:val="Carpredefinitoparagrafo"/>
    <w:uiPriority w:val="32"/>
    <w:qFormat/>
    <w:rsid w:val="0081402A"/>
    <w:rPr>
      <w:rFonts w:cs="Times New Roman"/>
      <w:b/>
      <w:bCs/>
      <w:smallCaps/>
      <w:color w:val="2F5496" w:themeColor="accent1" w:themeShade="BF"/>
      <w:spacing w:val="5"/>
    </w:rPr>
  </w:style>
  <w:style w:type="paragraph" w:styleId="Testonotaapidipagina">
    <w:name w:val="footnote text"/>
    <w:basedOn w:val="Normale"/>
    <w:link w:val="TestonotaapidipaginaCarattere"/>
    <w:uiPriority w:val="99"/>
    <w:unhideWhenUsed/>
    <w:rsid w:val="005603A4"/>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rsid w:val="005603A4"/>
    <w:rPr>
      <w:rFonts w:ascii="Times New Roman" w:hAnsi="Times New Roman" w:cs="Times New Roman"/>
      <w:sz w:val="20"/>
      <w:szCs w:val="20"/>
    </w:rPr>
  </w:style>
  <w:style w:type="character" w:styleId="Rimandonotaapidipagina">
    <w:name w:val="footnote reference"/>
    <w:basedOn w:val="Carpredefinitoparagrafo"/>
    <w:uiPriority w:val="99"/>
    <w:semiHidden/>
    <w:unhideWhenUsed/>
    <w:rsid w:val="005603A4"/>
    <w:rPr>
      <w:rFonts w:cs="Times New Roman"/>
      <w:vertAlign w:val="superscript"/>
    </w:rPr>
  </w:style>
  <w:style w:type="paragraph" w:styleId="Intestazione">
    <w:name w:val="header"/>
    <w:basedOn w:val="Normale"/>
    <w:link w:val="IntestazioneCarattere"/>
    <w:uiPriority w:val="99"/>
    <w:unhideWhenUsed/>
    <w:rsid w:val="00FF6F33"/>
    <w:pPr>
      <w:tabs>
        <w:tab w:val="center" w:pos="4252"/>
        <w:tab w:val="right" w:pos="8504"/>
      </w:tabs>
      <w:spacing w:after="0" w:line="240" w:lineRule="auto"/>
    </w:pPr>
  </w:style>
  <w:style w:type="character" w:customStyle="1" w:styleId="IntestazioneCarattere">
    <w:name w:val="Intestazione Carattere"/>
    <w:basedOn w:val="Carpredefinitoparagrafo"/>
    <w:link w:val="Intestazione"/>
    <w:uiPriority w:val="99"/>
    <w:rsid w:val="00FF6F33"/>
    <w:rPr>
      <w:rFonts w:ascii="Times New Roman" w:hAnsi="Times New Roman" w:cs="Times New Roman"/>
      <w:sz w:val="26"/>
      <w:lang w:val="it-IT"/>
    </w:rPr>
  </w:style>
  <w:style w:type="paragraph" w:styleId="Pidipagina">
    <w:name w:val="footer"/>
    <w:basedOn w:val="Normale"/>
    <w:link w:val="PidipaginaCarattere"/>
    <w:uiPriority w:val="99"/>
    <w:unhideWhenUsed/>
    <w:rsid w:val="00FF6F33"/>
    <w:pPr>
      <w:tabs>
        <w:tab w:val="center" w:pos="4252"/>
        <w:tab w:val="right" w:pos="8504"/>
      </w:tabs>
      <w:spacing w:after="0" w:line="240" w:lineRule="auto"/>
    </w:pPr>
  </w:style>
  <w:style w:type="character" w:customStyle="1" w:styleId="PidipaginaCarattere">
    <w:name w:val="Piè di pagina Carattere"/>
    <w:basedOn w:val="Carpredefinitoparagrafo"/>
    <w:link w:val="Pidipagina"/>
    <w:uiPriority w:val="99"/>
    <w:rsid w:val="00FF6F33"/>
    <w:rPr>
      <w:rFonts w:ascii="Times New Roman" w:hAnsi="Times New Roman" w:cs="Times New Roman"/>
      <w:sz w:val="26"/>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F2C35CA-2974-42AA-A020-B9F6D0A61EA2}" type="doc">
      <dgm:prSet loTypeId="urn:microsoft.com/office/officeart/2005/8/layout/chevron2" loCatId="process" qsTypeId="urn:microsoft.com/office/officeart/2005/8/quickstyle/simple1" qsCatId="simple" csTypeId="urn:microsoft.com/office/officeart/2005/8/colors/accent1_2" csCatId="accent1" phldr="1"/>
      <dgm:spPr/>
      <dgm:t>
        <a:bodyPr/>
        <a:lstStyle/>
        <a:p>
          <a:endParaRPr lang="es-ES"/>
        </a:p>
      </dgm:t>
    </dgm:pt>
    <dgm:pt modelId="{4E6C2988-C6E5-4646-9BF0-EBA52703DBF2}">
      <dgm:prSet phldrT="[Testo]"/>
      <dgm:spPr/>
      <dgm:t>
        <a:bodyPr/>
        <a:lstStyle/>
        <a:p>
          <a:r>
            <a:rPr lang="es-ES">
              <a:latin typeface="Times New Roman" panose="02020603050405020304" pitchFamily="18" charset="0"/>
              <a:cs typeface="Times New Roman" panose="02020603050405020304" pitchFamily="18" charset="0"/>
            </a:rPr>
            <a:t>1º instancia</a:t>
          </a:r>
        </a:p>
      </dgm:t>
    </dgm:pt>
    <dgm:pt modelId="{AFB3E20D-BC25-42BD-81E9-60D2CFDDDFAC}" type="parTrans" cxnId="{6639767A-261F-48C8-8B0E-4423322A1A90}">
      <dgm:prSet/>
      <dgm:spPr/>
      <dgm:t>
        <a:bodyPr/>
        <a:lstStyle/>
        <a:p>
          <a:endParaRPr lang="es-ES">
            <a:latin typeface="Times New Roman" panose="02020603050405020304" pitchFamily="18" charset="0"/>
            <a:cs typeface="Times New Roman" panose="02020603050405020304" pitchFamily="18" charset="0"/>
          </a:endParaRPr>
        </a:p>
      </dgm:t>
    </dgm:pt>
    <dgm:pt modelId="{4FA29323-8EA7-41FB-9910-72AAE65362B0}" type="sibTrans" cxnId="{6639767A-261F-48C8-8B0E-4423322A1A90}">
      <dgm:prSet/>
      <dgm:spPr/>
      <dgm:t>
        <a:bodyPr/>
        <a:lstStyle/>
        <a:p>
          <a:endParaRPr lang="es-ES">
            <a:latin typeface="Times New Roman" panose="02020603050405020304" pitchFamily="18" charset="0"/>
            <a:cs typeface="Times New Roman" panose="02020603050405020304" pitchFamily="18" charset="0"/>
          </a:endParaRPr>
        </a:p>
      </dgm:t>
    </dgm:pt>
    <dgm:pt modelId="{3C7EEF36-A470-4E78-8422-F7A9DD25B12F}">
      <dgm:prSet phldrT="[Testo]"/>
      <dgm:spPr/>
      <dgm:t>
        <a:bodyPr/>
        <a:lstStyle/>
        <a:p>
          <a:r>
            <a:rPr lang="es-ES">
              <a:latin typeface="Times New Roman" panose="02020603050405020304" pitchFamily="18" charset="0"/>
              <a:cs typeface="Times New Roman" panose="02020603050405020304" pitchFamily="18" charset="0"/>
            </a:rPr>
            <a:t>2º instancia</a:t>
          </a:r>
        </a:p>
      </dgm:t>
    </dgm:pt>
    <dgm:pt modelId="{226AE909-816B-4904-B116-2CA1123DF77E}" type="parTrans" cxnId="{F293700B-B77F-4363-9945-69BD9BB558F8}">
      <dgm:prSet/>
      <dgm:spPr/>
      <dgm:t>
        <a:bodyPr/>
        <a:lstStyle/>
        <a:p>
          <a:endParaRPr lang="es-ES">
            <a:latin typeface="Times New Roman" panose="02020603050405020304" pitchFamily="18" charset="0"/>
            <a:cs typeface="Times New Roman" panose="02020603050405020304" pitchFamily="18" charset="0"/>
          </a:endParaRPr>
        </a:p>
      </dgm:t>
    </dgm:pt>
    <dgm:pt modelId="{F1320BA9-7610-43F3-A93B-9578E8C61903}" type="sibTrans" cxnId="{F293700B-B77F-4363-9945-69BD9BB558F8}">
      <dgm:prSet/>
      <dgm:spPr/>
      <dgm:t>
        <a:bodyPr/>
        <a:lstStyle/>
        <a:p>
          <a:endParaRPr lang="es-ES">
            <a:latin typeface="Times New Roman" panose="02020603050405020304" pitchFamily="18" charset="0"/>
            <a:cs typeface="Times New Roman" panose="02020603050405020304" pitchFamily="18" charset="0"/>
          </a:endParaRPr>
        </a:p>
      </dgm:t>
    </dgm:pt>
    <dgm:pt modelId="{2176DFB4-3BF7-4CF2-8BED-A5A8A09A3583}">
      <dgm:prSet phldrT="[Testo]"/>
      <dgm:spPr/>
      <dgm:t>
        <a:bodyPr/>
        <a:lstStyle/>
        <a:p>
          <a:r>
            <a:rPr lang="es-ES">
              <a:latin typeface="Times New Roman" panose="02020603050405020304" pitchFamily="18" charset="0"/>
              <a:cs typeface="Times New Roman" panose="02020603050405020304" pitchFamily="18" charset="0"/>
            </a:rPr>
            <a:t>intelecto </a:t>
          </a:r>
          <a:r>
            <a:rPr lang="es-ES" i="1">
              <a:latin typeface="Times New Roman" panose="02020603050405020304" pitchFamily="18" charset="0"/>
              <a:cs typeface="Times New Roman" panose="02020603050405020304" pitchFamily="18" charset="0"/>
            </a:rPr>
            <a:t>in actu primo</a:t>
          </a:r>
          <a:r>
            <a:rPr lang="es-ES">
              <a:latin typeface="Times New Roman" panose="02020603050405020304" pitchFamily="18" charset="0"/>
              <a:cs typeface="Times New Roman" panose="02020603050405020304" pitchFamily="18" charset="0"/>
            </a:rPr>
            <a:t>: información del intelecto por la species, principio de la intelección. </a:t>
          </a:r>
        </a:p>
      </dgm:t>
    </dgm:pt>
    <dgm:pt modelId="{B95892B5-3AD9-4D8D-9240-0B507615D54D}" type="parTrans" cxnId="{D31D39A6-E418-4C3F-9DB9-2396F168BD10}">
      <dgm:prSet/>
      <dgm:spPr/>
      <dgm:t>
        <a:bodyPr/>
        <a:lstStyle/>
        <a:p>
          <a:endParaRPr lang="es-ES">
            <a:latin typeface="Times New Roman" panose="02020603050405020304" pitchFamily="18" charset="0"/>
            <a:cs typeface="Times New Roman" panose="02020603050405020304" pitchFamily="18" charset="0"/>
          </a:endParaRPr>
        </a:p>
      </dgm:t>
    </dgm:pt>
    <dgm:pt modelId="{88BBB524-AC09-46F8-8F5E-41CBC057D9D4}" type="sibTrans" cxnId="{D31D39A6-E418-4C3F-9DB9-2396F168BD10}">
      <dgm:prSet/>
      <dgm:spPr/>
      <dgm:t>
        <a:bodyPr/>
        <a:lstStyle/>
        <a:p>
          <a:endParaRPr lang="es-ES">
            <a:latin typeface="Times New Roman" panose="02020603050405020304" pitchFamily="18" charset="0"/>
            <a:cs typeface="Times New Roman" panose="02020603050405020304" pitchFamily="18" charset="0"/>
          </a:endParaRPr>
        </a:p>
      </dgm:t>
    </dgm:pt>
    <dgm:pt modelId="{3752CFEC-BD78-406A-A6C1-56237C2DC85B}">
      <dgm:prSet phldrT="[Testo]"/>
      <dgm:spPr/>
      <dgm:t>
        <a:bodyPr/>
        <a:lstStyle/>
        <a:p>
          <a:r>
            <a:rPr lang="es-ES">
              <a:latin typeface="Times New Roman" panose="02020603050405020304" pitchFamily="18" charset="0"/>
              <a:cs typeface="Times New Roman" panose="02020603050405020304" pitchFamily="18" charset="0"/>
            </a:rPr>
            <a:t>3º instancia</a:t>
          </a:r>
        </a:p>
      </dgm:t>
    </dgm:pt>
    <dgm:pt modelId="{C255FCBD-6DC6-48DC-ABBF-469E4BA313DD}" type="parTrans" cxnId="{EAFB6A67-E724-4D36-B6DF-F551397DB1DE}">
      <dgm:prSet/>
      <dgm:spPr/>
      <dgm:t>
        <a:bodyPr/>
        <a:lstStyle/>
        <a:p>
          <a:endParaRPr lang="es-ES">
            <a:latin typeface="Times New Roman" panose="02020603050405020304" pitchFamily="18" charset="0"/>
            <a:cs typeface="Times New Roman" panose="02020603050405020304" pitchFamily="18" charset="0"/>
          </a:endParaRPr>
        </a:p>
      </dgm:t>
    </dgm:pt>
    <dgm:pt modelId="{532277C2-D0DD-4118-86AD-BA9D1BC500C7}" type="sibTrans" cxnId="{EAFB6A67-E724-4D36-B6DF-F551397DB1DE}">
      <dgm:prSet/>
      <dgm:spPr/>
      <dgm:t>
        <a:bodyPr/>
        <a:lstStyle/>
        <a:p>
          <a:endParaRPr lang="es-ES">
            <a:latin typeface="Times New Roman" panose="02020603050405020304" pitchFamily="18" charset="0"/>
            <a:cs typeface="Times New Roman" panose="02020603050405020304" pitchFamily="18" charset="0"/>
          </a:endParaRPr>
        </a:p>
      </dgm:t>
    </dgm:pt>
    <dgm:pt modelId="{5C838E4E-E600-4C40-AEF7-3D7AFD228184}">
      <dgm:prSet phldrT="[Testo]"/>
      <dgm:spPr/>
      <dgm:t>
        <a:bodyPr/>
        <a:lstStyle/>
        <a:p>
          <a:r>
            <a:rPr lang="es-ES">
              <a:latin typeface="Times New Roman" panose="02020603050405020304" pitchFamily="18" charset="0"/>
              <a:cs typeface="Times New Roman" panose="02020603050405020304" pitchFamily="18" charset="0"/>
            </a:rPr>
            <a:t>intelecto </a:t>
          </a:r>
          <a:r>
            <a:rPr lang="es-ES" i="1">
              <a:latin typeface="Times New Roman" panose="02020603050405020304" pitchFamily="18" charset="0"/>
              <a:cs typeface="Times New Roman" panose="02020603050405020304" pitchFamily="18" charset="0"/>
            </a:rPr>
            <a:t>in actu secundo</a:t>
          </a:r>
          <a:r>
            <a:rPr lang="es-ES">
              <a:latin typeface="Times New Roman" panose="02020603050405020304" pitchFamily="18" charset="0"/>
              <a:cs typeface="Times New Roman" panose="02020603050405020304" pitchFamily="18" charset="0"/>
            </a:rPr>
            <a:t>: intelección propiamente dicha (</a:t>
          </a:r>
          <a:r>
            <a:rPr lang="es-ES" i="1">
              <a:latin typeface="Times New Roman" panose="02020603050405020304" pitchFamily="18" charset="0"/>
              <a:cs typeface="Times New Roman" panose="02020603050405020304" pitchFamily="18" charset="0"/>
            </a:rPr>
            <a:t>operatio</a:t>
          </a:r>
          <a:r>
            <a:rPr lang="es-ES">
              <a:latin typeface="Times New Roman" panose="02020603050405020304" pitchFamily="18" charset="0"/>
              <a:cs typeface="Times New Roman" panose="02020603050405020304" pitchFamily="18" charset="0"/>
            </a:rPr>
            <a:t>). Informado por la </a:t>
          </a:r>
          <a:r>
            <a:rPr lang="es-ES" i="1">
              <a:latin typeface="Times New Roman" panose="02020603050405020304" pitchFamily="18" charset="0"/>
              <a:cs typeface="Times New Roman" panose="02020603050405020304" pitchFamily="18" charset="0"/>
            </a:rPr>
            <a:t>species</a:t>
          </a:r>
          <a:r>
            <a:rPr lang="es-ES">
              <a:latin typeface="Times New Roman" panose="02020603050405020304" pitchFamily="18" charset="0"/>
              <a:cs typeface="Times New Roman" panose="02020603050405020304" pitchFamily="18" charset="0"/>
            </a:rPr>
            <a:t>, el intelecto conoce la cosa en sí. </a:t>
          </a:r>
        </a:p>
      </dgm:t>
    </dgm:pt>
    <dgm:pt modelId="{574C3358-31BE-4428-B7F1-AA60ACFA9BDC}" type="parTrans" cxnId="{2BDE4FF0-C148-443A-B7E1-BF949BC26713}">
      <dgm:prSet/>
      <dgm:spPr/>
      <dgm:t>
        <a:bodyPr/>
        <a:lstStyle/>
        <a:p>
          <a:endParaRPr lang="es-ES">
            <a:latin typeface="Times New Roman" panose="02020603050405020304" pitchFamily="18" charset="0"/>
            <a:cs typeface="Times New Roman" panose="02020603050405020304" pitchFamily="18" charset="0"/>
          </a:endParaRPr>
        </a:p>
      </dgm:t>
    </dgm:pt>
    <dgm:pt modelId="{938FD1F2-F44E-464C-8A0C-1394183EA807}" type="sibTrans" cxnId="{2BDE4FF0-C148-443A-B7E1-BF949BC26713}">
      <dgm:prSet/>
      <dgm:spPr/>
      <dgm:t>
        <a:bodyPr/>
        <a:lstStyle/>
        <a:p>
          <a:endParaRPr lang="es-ES">
            <a:latin typeface="Times New Roman" panose="02020603050405020304" pitchFamily="18" charset="0"/>
            <a:cs typeface="Times New Roman" panose="02020603050405020304" pitchFamily="18" charset="0"/>
          </a:endParaRPr>
        </a:p>
      </dgm:t>
    </dgm:pt>
    <dgm:pt modelId="{13D02E34-4938-49E4-8955-1C514FB7561A}">
      <dgm:prSet/>
      <dgm:spPr/>
      <dgm:t>
        <a:bodyPr/>
        <a:lstStyle/>
        <a:p>
          <a:r>
            <a:rPr lang="es-ES">
              <a:latin typeface="Times New Roman" panose="02020603050405020304" pitchFamily="18" charset="0"/>
              <a:cs typeface="Times New Roman" panose="02020603050405020304" pitchFamily="18" charset="0"/>
            </a:rPr>
            <a:t>4º instancia</a:t>
          </a:r>
        </a:p>
      </dgm:t>
    </dgm:pt>
    <dgm:pt modelId="{7A1FA78E-39CD-4960-BA32-494C96D96E95}" type="parTrans" cxnId="{8984351F-554B-49D7-85EA-8F2767B6F941}">
      <dgm:prSet/>
      <dgm:spPr/>
      <dgm:t>
        <a:bodyPr/>
        <a:lstStyle/>
        <a:p>
          <a:endParaRPr lang="es-ES">
            <a:latin typeface="Times New Roman" panose="02020603050405020304" pitchFamily="18" charset="0"/>
            <a:cs typeface="Times New Roman" panose="02020603050405020304" pitchFamily="18" charset="0"/>
          </a:endParaRPr>
        </a:p>
      </dgm:t>
    </dgm:pt>
    <dgm:pt modelId="{18B7320F-DA0C-454B-BA54-5CF5C93DE3CE}" type="sibTrans" cxnId="{8984351F-554B-49D7-85EA-8F2767B6F941}">
      <dgm:prSet/>
      <dgm:spPr/>
      <dgm:t>
        <a:bodyPr/>
        <a:lstStyle/>
        <a:p>
          <a:endParaRPr lang="es-ES">
            <a:latin typeface="Times New Roman" panose="02020603050405020304" pitchFamily="18" charset="0"/>
            <a:cs typeface="Times New Roman" panose="02020603050405020304" pitchFamily="18" charset="0"/>
          </a:endParaRPr>
        </a:p>
      </dgm:t>
    </dgm:pt>
    <dgm:pt modelId="{B69F11A3-B0C0-48EB-8177-B006E6A5C371}">
      <dgm:prSet/>
      <dgm:spPr/>
      <dgm:t>
        <a:bodyPr/>
        <a:lstStyle/>
        <a:p>
          <a:r>
            <a:rPr lang="es-ES">
              <a:latin typeface="Times New Roman" panose="02020603050405020304" pitchFamily="18" charset="0"/>
              <a:cs typeface="Times New Roman" panose="02020603050405020304" pitchFamily="18" charset="0"/>
            </a:rPr>
            <a:t>intelecto posible en potencia</a:t>
          </a:r>
        </a:p>
      </dgm:t>
    </dgm:pt>
    <dgm:pt modelId="{82910D87-719E-4060-831A-7A253E273491}" type="parTrans" cxnId="{5954EF94-218F-4335-AE93-46B5CB3DCF0C}">
      <dgm:prSet/>
      <dgm:spPr/>
      <dgm:t>
        <a:bodyPr/>
        <a:lstStyle/>
        <a:p>
          <a:endParaRPr lang="es-ES">
            <a:latin typeface="Times New Roman" panose="02020603050405020304" pitchFamily="18" charset="0"/>
            <a:cs typeface="Times New Roman" panose="02020603050405020304" pitchFamily="18" charset="0"/>
          </a:endParaRPr>
        </a:p>
      </dgm:t>
    </dgm:pt>
    <dgm:pt modelId="{12ED29D8-28AB-4F7B-91CA-627DE68F882A}" type="sibTrans" cxnId="{5954EF94-218F-4335-AE93-46B5CB3DCF0C}">
      <dgm:prSet/>
      <dgm:spPr/>
      <dgm:t>
        <a:bodyPr/>
        <a:lstStyle/>
        <a:p>
          <a:endParaRPr lang="es-ES">
            <a:latin typeface="Times New Roman" panose="02020603050405020304" pitchFamily="18" charset="0"/>
            <a:cs typeface="Times New Roman" panose="02020603050405020304" pitchFamily="18" charset="0"/>
          </a:endParaRPr>
        </a:p>
      </dgm:t>
    </dgm:pt>
    <dgm:pt modelId="{090486F0-F8C2-40A6-AD5F-8841BDAB26E8}">
      <dgm:prSet/>
      <dgm:spPr/>
      <dgm:t>
        <a:bodyPr/>
        <a:lstStyle/>
        <a:p>
          <a:r>
            <a:rPr lang="es-ES" i="0">
              <a:latin typeface="Times New Roman" panose="02020603050405020304" pitchFamily="18" charset="0"/>
              <a:cs typeface="Times New Roman" panose="02020603050405020304" pitchFamily="18" charset="0"/>
            </a:rPr>
            <a:t>intelecto</a:t>
          </a:r>
          <a:r>
            <a:rPr lang="es-ES" i="1">
              <a:latin typeface="Times New Roman" panose="02020603050405020304" pitchFamily="18" charset="0"/>
              <a:cs typeface="Times New Roman" panose="02020603050405020304" pitchFamily="18" charset="0"/>
            </a:rPr>
            <a:t> in actu secundo</a:t>
          </a:r>
          <a:r>
            <a:rPr lang="es-ES">
              <a:latin typeface="Times New Roman" panose="02020603050405020304" pitchFamily="18" charset="0"/>
              <a:cs typeface="Times New Roman" panose="02020603050405020304" pitchFamily="18" charset="0"/>
            </a:rPr>
            <a:t>:  fruto o término de la intelección es la formación o expresión del </a:t>
          </a:r>
          <a:r>
            <a:rPr lang="es-ES" i="1">
              <a:latin typeface="Times New Roman" panose="02020603050405020304" pitchFamily="18" charset="0"/>
              <a:cs typeface="Times New Roman" panose="02020603050405020304" pitchFamily="18" charset="0"/>
            </a:rPr>
            <a:t>verbum mentis </a:t>
          </a:r>
          <a:r>
            <a:rPr lang="es-ES">
              <a:latin typeface="Times New Roman" panose="02020603050405020304" pitchFamily="18" charset="0"/>
              <a:cs typeface="Times New Roman" panose="02020603050405020304" pitchFamily="18" charset="0"/>
            </a:rPr>
            <a:t>(</a:t>
          </a:r>
          <a:r>
            <a:rPr lang="es-ES" i="1">
              <a:latin typeface="Times New Roman" panose="02020603050405020304" pitchFamily="18" charset="0"/>
              <a:cs typeface="Times New Roman" panose="02020603050405020304" pitchFamily="18" charset="0"/>
            </a:rPr>
            <a:t>operatum</a:t>
          </a:r>
          <a:r>
            <a:rPr lang="es-ES">
              <a:latin typeface="Times New Roman" panose="02020603050405020304" pitchFamily="18" charset="0"/>
              <a:cs typeface="Times New Roman" panose="02020603050405020304" pitchFamily="18" charset="0"/>
            </a:rPr>
            <a:t>), mediante el cual el intelecto se refiere a la cosa conocida; este </a:t>
          </a:r>
          <a:r>
            <a:rPr lang="es-ES" i="1">
              <a:latin typeface="Times New Roman" panose="02020603050405020304" pitchFamily="18" charset="0"/>
              <a:cs typeface="Times New Roman" panose="02020603050405020304" pitchFamily="18" charset="0"/>
            </a:rPr>
            <a:t>verbum</a:t>
          </a:r>
          <a:r>
            <a:rPr lang="es-ES">
              <a:latin typeface="Times New Roman" panose="02020603050405020304" pitchFamily="18" charset="0"/>
              <a:cs typeface="Times New Roman" panose="02020603050405020304" pitchFamily="18" charset="0"/>
            </a:rPr>
            <a:t> puede ser, según las dos operaciones del intelecto, una </a:t>
          </a:r>
          <a:r>
            <a:rPr lang="es-ES" i="1">
              <a:latin typeface="Times New Roman" panose="02020603050405020304" pitchFamily="18" charset="0"/>
              <a:cs typeface="Times New Roman" panose="02020603050405020304" pitchFamily="18" charset="0"/>
            </a:rPr>
            <a:t>definitio</a:t>
          </a:r>
          <a:r>
            <a:rPr lang="es-ES">
              <a:latin typeface="Times New Roman" panose="02020603050405020304" pitchFamily="18" charset="0"/>
              <a:cs typeface="Times New Roman" panose="02020603050405020304" pitchFamily="18" charset="0"/>
            </a:rPr>
            <a:t> o una </a:t>
          </a:r>
          <a:r>
            <a:rPr lang="es-ES" i="1">
              <a:latin typeface="Times New Roman" panose="02020603050405020304" pitchFamily="18" charset="0"/>
              <a:cs typeface="Times New Roman" panose="02020603050405020304" pitchFamily="18" charset="0"/>
            </a:rPr>
            <a:t>enunciatio. </a:t>
          </a:r>
          <a:endParaRPr lang="es-ES">
            <a:highlight>
              <a:srgbClr val="FFFF00"/>
            </a:highlight>
            <a:latin typeface="Times New Roman" panose="02020603050405020304" pitchFamily="18" charset="0"/>
            <a:cs typeface="Times New Roman" panose="02020603050405020304" pitchFamily="18" charset="0"/>
          </a:endParaRPr>
        </a:p>
      </dgm:t>
    </dgm:pt>
    <dgm:pt modelId="{1DFF3C20-B014-4CAF-A276-FD60DE3C18F1}" type="parTrans" cxnId="{A06298F8-8B9A-4951-B532-4959D7475018}">
      <dgm:prSet/>
      <dgm:spPr/>
      <dgm:t>
        <a:bodyPr/>
        <a:lstStyle/>
        <a:p>
          <a:endParaRPr lang="es-ES">
            <a:latin typeface="Times New Roman" panose="02020603050405020304" pitchFamily="18" charset="0"/>
            <a:cs typeface="Times New Roman" panose="02020603050405020304" pitchFamily="18" charset="0"/>
          </a:endParaRPr>
        </a:p>
      </dgm:t>
    </dgm:pt>
    <dgm:pt modelId="{948320C8-C9ED-441E-A01A-349C1D8BEB17}" type="sibTrans" cxnId="{A06298F8-8B9A-4951-B532-4959D7475018}">
      <dgm:prSet/>
      <dgm:spPr/>
      <dgm:t>
        <a:bodyPr/>
        <a:lstStyle/>
        <a:p>
          <a:endParaRPr lang="es-ES">
            <a:latin typeface="Times New Roman" panose="02020603050405020304" pitchFamily="18" charset="0"/>
            <a:cs typeface="Times New Roman" panose="02020603050405020304" pitchFamily="18" charset="0"/>
          </a:endParaRPr>
        </a:p>
      </dgm:t>
    </dgm:pt>
    <dgm:pt modelId="{EAE2985C-CB36-493C-BCDC-5121FAE59567}" type="pres">
      <dgm:prSet presAssocID="{2F2C35CA-2974-42AA-A020-B9F6D0A61EA2}" presName="linearFlow" presStyleCnt="0">
        <dgm:presLayoutVars>
          <dgm:dir/>
          <dgm:animLvl val="lvl"/>
          <dgm:resizeHandles val="exact"/>
        </dgm:presLayoutVars>
      </dgm:prSet>
      <dgm:spPr/>
    </dgm:pt>
    <dgm:pt modelId="{DFD8A546-9E2E-4916-B9AC-AD71BB6629AF}" type="pres">
      <dgm:prSet presAssocID="{4E6C2988-C6E5-4646-9BF0-EBA52703DBF2}" presName="composite" presStyleCnt="0"/>
      <dgm:spPr/>
    </dgm:pt>
    <dgm:pt modelId="{9CB32692-BE64-4CED-9970-6E1F6745CAE2}" type="pres">
      <dgm:prSet presAssocID="{4E6C2988-C6E5-4646-9BF0-EBA52703DBF2}" presName="parentText" presStyleLbl="alignNode1" presStyleIdx="0" presStyleCnt="4">
        <dgm:presLayoutVars>
          <dgm:chMax val="1"/>
          <dgm:bulletEnabled val="1"/>
        </dgm:presLayoutVars>
      </dgm:prSet>
      <dgm:spPr/>
    </dgm:pt>
    <dgm:pt modelId="{69033C72-576F-4CD6-9F7D-ACE225A2380F}" type="pres">
      <dgm:prSet presAssocID="{4E6C2988-C6E5-4646-9BF0-EBA52703DBF2}" presName="descendantText" presStyleLbl="alignAcc1" presStyleIdx="0" presStyleCnt="4">
        <dgm:presLayoutVars>
          <dgm:bulletEnabled val="1"/>
        </dgm:presLayoutVars>
      </dgm:prSet>
      <dgm:spPr/>
    </dgm:pt>
    <dgm:pt modelId="{CD7E5D6B-1CA5-4871-950A-850D8A8FD7C5}" type="pres">
      <dgm:prSet presAssocID="{4FA29323-8EA7-41FB-9910-72AAE65362B0}" presName="sp" presStyleCnt="0"/>
      <dgm:spPr/>
    </dgm:pt>
    <dgm:pt modelId="{4208E3B5-9C9A-4685-A3FB-29C4BFF133D5}" type="pres">
      <dgm:prSet presAssocID="{3C7EEF36-A470-4E78-8422-F7A9DD25B12F}" presName="composite" presStyleCnt="0"/>
      <dgm:spPr/>
    </dgm:pt>
    <dgm:pt modelId="{037EEDF0-01EE-4146-BE38-C59D822E9BA3}" type="pres">
      <dgm:prSet presAssocID="{3C7EEF36-A470-4E78-8422-F7A9DD25B12F}" presName="parentText" presStyleLbl="alignNode1" presStyleIdx="1" presStyleCnt="4">
        <dgm:presLayoutVars>
          <dgm:chMax val="1"/>
          <dgm:bulletEnabled val="1"/>
        </dgm:presLayoutVars>
      </dgm:prSet>
      <dgm:spPr/>
    </dgm:pt>
    <dgm:pt modelId="{EDD0CC7D-5F93-4F61-8BA0-5D017E549BC8}" type="pres">
      <dgm:prSet presAssocID="{3C7EEF36-A470-4E78-8422-F7A9DD25B12F}" presName="descendantText" presStyleLbl="alignAcc1" presStyleIdx="1" presStyleCnt="4">
        <dgm:presLayoutVars>
          <dgm:bulletEnabled val="1"/>
        </dgm:presLayoutVars>
      </dgm:prSet>
      <dgm:spPr/>
    </dgm:pt>
    <dgm:pt modelId="{4EE9B1C2-8A65-40EB-B4E6-AE9FC77B4C63}" type="pres">
      <dgm:prSet presAssocID="{F1320BA9-7610-43F3-A93B-9578E8C61903}" presName="sp" presStyleCnt="0"/>
      <dgm:spPr/>
    </dgm:pt>
    <dgm:pt modelId="{508F3FD1-39C0-4509-9CF8-76A48768F44A}" type="pres">
      <dgm:prSet presAssocID="{3752CFEC-BD78-406A-A6C1-56237C2DC85B}" presName="composite" presStyleCnt="0"/>
      <dgm:spPr/>
    </dgm:pt>
    <dgm:pt modelId="{A9EC6709-8C93-47C7-98A0-50A18DD40256}" type="pres">
      <dgm:prSet presAssocID="{3752CFEC-BD78-406A-A6C1-56237C2DC85B}" presName="parentText" presStyleLbl="alignNode1" presStyleIdx="2" presStyleCnt="4">
        <dgm:presLayoutVars>
          <dgm:chMax val="1"/>
          <dgm:bulletEnabled val="1"/>
        </dgm:presLayoutVars>
      </dgm:prSet>
      <dgm:spPr/>
    </dgm:pt>
    <dgm:pt modelId="{5731405F-B6FC-4710-B03E-1E9A4960FC6F}" type="pres">
      <dgm:prSet presAssocID="{3752CFEC-BD78-406A-A6C1-56237C2DC85B}" presName="descendantText" presStyleLbl="alignAcc1" presStyleIdx="2" presStyleCnt="4">
        <dgm:presLayoutVars>
          <dgm:bulletEnabled val="1"/>
        </dgm:presLayoutVars>
      </dgm:prSet>
      <dgm:spPr/>
    </dgm:pt>
    <dgm:pt modelId="{199BD19F-A2C1-45EF-91DC-08BDED3EDDB7}" type="pres">
      <dgm:prSet presAssocID="{532277C2-D0DD-4118-86AD-BA9D1BC500C7}" presName="sp" presStyleCnt="0"/>
      <dgm:spPr/>
    </dgm:pt>
    <dgm:pt modelId="{E4F926E4-04DF-4A37-9FA0-44A9EFEA8400}" type="pres">
      <dgm:prSet presAssocID="{13D02E34-4938-49E4-8955-1C514FB7561A}" presName="composite" presStyleCnt="0"/>
      <dgm:spPr/>
    </dgm:pt>
    <dgm:pt modelId="{D2EF285A-1A2B-4A07-A4BA-2C56D9BAC826}" type="pres">
      <dgm:prSet presAssocID="{13D02E34-4938-49E4-8955-1C514FB7561A}" presName="parentText" presStyleLbl="alignNode1" presStyleIdx="3" presStyleCnt="4">
        <dgm:presLayoutVars>
          <dgm:chMax val="1"/>
          <dgm:bulletEnabled val="1"/>
        </dgm:presLayoutVars>
      </dgm:prSet>
      <dgm:spPr/>
    </dgm:pt>
    <dgm:pt modelId="{7CF5E975-F152-4F11-8111-84B22121E939}" type="pres">
      <dgm:prSet presAssocID="{13D02E34-4938-49E4-8955-1C514FB7561A}" presName="descendantText" presStyleLbl="alignAcc1" presStyleIdx="3" presStyleCnt="4" custScaleY="158185" custLinFactNeighborX="131">
        <dgm:presLayoutVars>
          <dgm:bulletEnabled val="1"/>
        </dgm:presLayoutVars>
      </dgm:prSet>
      <dgm:spPr/>
    </dgm:pt>
  </dgm:ptLst>
  <dgm:cxnLst>
    <dgm:cxn modelId="{F293700B-B77F-4363-9945-69BD9BB558F8}" srcId="{2F2C35CA-2974-42AA-A020-B9F6D0A61EA2}" destId="{3C7EEF36-A470-4E78-8422-F7A9DD25B12F}" srcOrd="1" destOrd="0" parTransId="{226AE909-816B-4904-B116-2CA1123DF77E}" sibTransId="{F1320BA9-7610-43F3-A93B-9578E8C61903}"/>
    <dgm:cxn modelId="{D5BA990C-A857-4BBE-9CBD-2DF89299086A}" type="presOf" srcId="{3C7EEF36-A470-4E78-8422-F7A9DD25B12F}" destId="{037EEDF0-01EE-4146-BE38-C59D822E9BA3}" srcOrd="0" destOrd="0" presId="urn:microsoft.com/office/officeart/2005/8/layout/chevron2"/>
    <dgm:cxn modelId="{8984351F-554B-49D7-85EA-8F2767B6F941}" srcId="{2F2C35CA-2974-42AA-A020-B9F6D0A61EA2}" destId="{13D02E34-4938-49E4-8955-1C514FB7561A}" srcOrd="3" destOrd="0" parTransId="{7A1FA78E-39CD-4960-BA32-494C96D96E95}" sibTransId="{18B7320F-DA0C-454B-BA54-5CF5C93DE3CE}"/>
    <dgm:cxn modelId="{1A613F67-28C0-40AB-AD0B-93B1D65D8FD4}" type="presOf" srcId="{2F2C35CA-2974-42AA-A020-B9F6D0A61EA2}" destId="{EAE2985C-CB36-493C-BCDC-5121FAE59567}" srcOrd="0" destOrd="0" presId="urn:microsoft.com/office/officeart/2005/8/layout/chevron2"/>
    <dgm:cxn modelId="{EAFB6A67-E724-4D36-B6DF-F551397DB1DE}" srcId="{2F2C35CA-2974-42AA-A020-B9F6D0A61EA2}" destId="{3752CFEC-BD78-406A-A6C1-56237C2DC85B}" srcOrd="2" destOrd="0" parTransId="{C255FCBD-6DC6-48DC-ABBF-469E4BA313DD}" sibTransId="{532277C2-D0DD-4118-86AD-BA9D1BC500C7}"/>
    <dgm:cxn modelId="{B14A2F71-252A-4D88-B91E-1A6859051B03}" type="presOf" srcId="{3752CFEC-BD78-406A-A6C1-56237C2DC85B}" destId="{A9EC6709-8C93-47C7-98A0-50A18DD40256}" srcOrd="0" destOrd="0" presId="urn:microsoft.com/office/officeart/2005/8/layout/chevron2"/>
    <dgm:cxn modelId="{97CB2853-3D4A-4998-A6AD-6A3C439208B8}" type="presOf" srcId="{13D02E34-4938-49E4-8955-1C514FB7561A}" destId="{D2EF285A-1A2B-4A07-A4BA-2C56D9BAC826}" srcOrd="0" destOrd="0" presId="urn:microsoft.com/office/officeart/2005/8/layout/chevron2"/>
    <dgm:cxn modelId="{EBBF6956-37BB-4CB8-A026-57A1E412C528}" type="presOf" srcId="{4E6C2988-C6E5-4646-9BF0-EBA52703DBF2}" destId="{9CB32692-BE64-4CED-9970-6E1F6745CAE2}" srcOrd="0" destOrd="0" presId="urn:microsoft.com/office/officeart/2005/8/layout/chevron2"/>
    <dgm:cxn modelId="{6639767A-261F-48C8-8B0E-4423322A1A90}" srcId="{2F2C35CA-2974-42AA-A020-B9F6D0A61EA2}" destId="{4E6C2988-C6E5-4646-9BF0-EBA52703DBF2}" srcOrd="0" destOrd="0" parTransId="{AFB3E20D-BC25-42BD-81E9-60D2CFDDDFAC}" sibTransId="{4FA29323-8EA7-41FB-9910-72AAE65362B0}"/>
    <dgm:cxn modelId="{3B26A57A-0BCD-43AA-83D2-92B2AF26D22A}" type="presOf" srcId="{5C838E4E-E600-4C40-AEF7-3D7AFD228184}" destId="{5731405F-B6FC-4710-B03E-1E9A4960FC6F}" srcOrd="0" destOrd="0" presId="urn:microsoft.com/office/officeart/2005/8/layout/chevron2"/>
    <dgm:cxn modelId="{5954EF94-218F-4335-AE93-46B5CB3DCF0C}" srcId="{4E6C2988-C6E5-4646-9BF0-EBA52703DBF2}" destId="{B69F11A3-B0C0-48EB-8177-B006E6A5C371}" srcOrd="0" destOrd="0" parTransId="{82910D87-719E-4060-831A-7A253E273491}" sibTransId="{12ED29D8-28AB-4F7B-91CA-627DE68F882A}"/>
    <dgm:cxn modelId="{0DCA1B9C-FB90-4853-9C7F-EC4F822B0E6B}" type="presOf" srcId="{B69F11A3-B0C0-48EB-8177-B006E6A5C371}" destId="{69033C72-576F-4CD6-9F7D-ACE225A2380F}" srcOrd="0" destOrd="0" presId="urn:microsoft.com/office/officeart/2005/8/layout/chevron2"/>
    <dgm:cxn modelId="{D31D39A6-E418-4C3F-9DB9-2396F168BD10}" srcId="{3C7EEF36-A470-4E78-8422-F7A9DD25B12F}" destId="{2176DFB4-3BF7-4CF2-8BED-A5A8A09A3583}" srcOrd="0" destOrd="0" parTransId="{B95892B5-3AD9-4D8D-9240-0B507615D54D}" sibTransId="{88BBB524-AC09-46F8-8F5E-41CBC057D9D4}"/>
    <dgm:cxn modelId="{BC16EBA9-5349-493D-B371-E70F56C2AB2A}" type="presOf" srcId="{2176DFB4-3BF7-4CF2-8BED-A5A8A09A3583}" destId="{EDD0CC7D-5F93-4F61-8BA0-5D017E549BC8}" srcOrd="0" destOrd="0" presId="urn:microsoft.com/office/officeart/2005/8/layout/chevron2"/>
    <dgm:cxn modelId="{15D2C3DE-845B-4956-A667-FA5792E6D222}" type="presOf" srcId="{090486F0-F8C2-40A6-AD5F-8841BDAB26E8}" destId="{7CF5E975-F152-4F11-8111-84B22121E939}" srcOrd="0" destOrd="0" presId="urn:microsoft.com/office/officeart/2005/8/layout/chevron2"/>
    <dgm:cxn modelId="{2BDE4FF0-C148-443A-B7E1-BF949BC26713}" srcId="{3752CFEC-BD78-406A-A6C1-56237C2DC85B}" destId="{5C838E4E-E600-4C40-AEF7-3D7AFD228184}" srcOrd="0" destOrd="0" parTransId="{574C3358-31BE-4428-B7F1-AA60ACFA9BDC}" sibTransId="{938FD1F2-F44E-464C-8A0C-1394183EA807}"/>
    <dgm:cxn modelId="{A06298F8-8B9A-4951-B532-4959D7475018}" srcId="{13D02E34-4938-49E4-8955-1C514FB7561A}" destId="{090486F0-F8C2-40A6-AD5F-8841BDAB26E8}" srcOrd="0" destOrd="0" parTransId="{1DFF3C20-B014-4CAF-A276-FD60DE3C18F1}" sibTransId="{948320C8-C9ED-441E-A01A-349C1D8BEB17}"/>
    <dgm:cxn modelId="{9E5EBBC3-5EFC-4E6E-958C-4BE48F0660A0}" type="presParOf" srcId="{EAE2985C-CB36-493C-BCDC-5121FAE59567}" destId="{DFD8A546-9E2E-4916-B9AC-AD71BB6629AF}" srcOrd="0" destOrd="0" presId="urn:microsoft.com/office/officeart/2005/8/layout/chevron2"/>
    <dgm:cxn modelId="{235E08C0-3616-4CE5-9C34-3067FAE3FFF5}" type="presParOf" srcId="{DFD8A546-9E2E-4916-B9AC-AD71BB6629AF}" destId="{9CB32692-BE64-4CED-9970-6E1F6745CAE2}" srcOrd="0" destOrd="0" presId="urn:microsoft.com/office/officeart/2005/8/layout/chevron2"/>
    <dgm:cxn modelId="{D432FFF7-FF7C-4B46-9CF7-A60CF363DD45}" type="presParOf" srcId="{DFD8A546-9E2E-4916-B9AC-AD71BB6629AF}" destId="{69033C72-576F-4CD6-9F7D-ACE225A2380F}" srcOrd="1" destOrd="0" presId="urn:microsoft.com/office/officeart/2005/8/layout/chevron2"/>
    <dgm:cxn modelId="{9F090A08-227F-4C98-8AD1-FEB7A4663E51}" type="presParOf" srcId="{EAE2985C-CB36-493C-BCDC-5121FAE59567}" destId="{CD7E5D6B-1CA5-4871-950A-850D8A8FD7C5}" srcOrd="1" destOrd="0" presId="urn:microsoft.com/office/officeart/2005/8/layout/chevron2"/>
    <dgm:cxn modelId="{5770C54D-D847-40C4-A013-C6DD839B1EC1}" type="presParOf" srcId="{EAE2985C-CB36-493C-BCDC-5121FAE59567}" destId="{4208E3B5-9C9A-4685-A3FB-29C4BFF133D5}" srcOrd="2" destOrd="0" presId="urn:microsoft.com/office/officeart/2005/8/layout/chevron2"/>
    <dgm:cxn modelId="{E279A4AD-A923-4E6C-B2FB-5EC5FC6B7059}" type="presParOf" srcId="{4208E3B5-9C9A-4685-A3FB-29C4BFF133D5}" destId="{037EEDF0-01EE-4146-BE38-C59D822E9BA3}" srcOrd="0" destOrd="0" presId="urn:microsoft.com/office/officeart/2005/8/layout/chevron2"/>
    <dgm:cxn modelId="{4EF1497E-A87E-499F-B0EF-3A3BDFA5F01B}" type="presParOf" srcId="{4208E3B5-9C9A-4685-A3FB-29C4BFF133D5}" destId="{EDD0CC7D-5F93-4F61-8BA0-5D017E549BC8}" srcOrd="1" destOrd="0" presId="urn:microsoft.com/office/officeart/2005/8/layout/chevron2"/>
    <dgm:cxn modelId="{BD190765-4C42-4652-A49F-6E138322F4DA}" type="presParOf" srcId="{EAE2985C-CB36-493C-BCDC-5121FAE59567}" destId="{4EE9B1C2-8A65-40EB-B4E6-AE9FC77B4C63}" srcOrd="3" destOrd="0" presId="urn:microsoft.com/office/officeart/2005/8/layout/chevron2"/>
    <dgm:cxn modelId="{6E02412B-DB3D-4ECF-ACB1-17E70D5B8432}" type="presParOf" srcId="{EAE2985C-CB36-493C-BCDC-5121FAE59567}" destId="{508F3FD1-39C0-4509-9CF8-76A48768F44A}" srcOrd="4" destOrd="0" presId="urn:microsoft.com/office/officeart/2005/8/layout/chevron2"/>
    <dgm:cxn modelId="{3CFF0C9A-C2DB-4BCA-9041-7371BC8D892F}" type="presParOf" srcId="{508F3FD1-39C0-4509-9CF8-76A48768F44A}" destId="{A9EC6709-8C93-47C7-98A0-50A18DD40256}" srcOrd="0" destOrd="0" presId="urn:microsoft.com/office/officeart/2005/8/layout/chevron2"/>
    <dgm:cxn modelId="{FFE0AF46-0564-4884-8520-2E2469D7701F}" type="presParOf" srcId="{508F3FD1-39C0-4509-9CF8-76A48768F44A}" destId="{5731405F-B6FC-4710-B03E-1E9A4960FC6F}" srcOrd="1" destOrd="0" presId="urn:microsoft.com/office/officeart/2005/8/layout/chevron2"/>
    <dgm:cxn modelId="{24B9CC72-EF29-4A54-90C0-10545995B6FE}" type="presParOf" srcId="{EAE2985C-CB36-493C-BCDC-5121FAE59567}" destId="{199BD19F-A2C1-45EF-91DC-08BDED3EDDB7}" srcOrd="5" destOrd="0" presId="urn:microsoft.com/office/officeart/2005/8/layout/chevron2"/>
    <dgm:cxn modelId="{A8A834E7-640E-493A-B600-F10BDD044B78}" type="presParOf" srcId="{EAE2985C-CB36-493C-BCDC-5121FAE59567}" destId="{E4F926E4-04DF-4A37-9FA0-44A9EFEA8400}" srcOrd="6" destOrd="0" presId="urn:microsoft.com/office/officeart/2005/8/layout/chevron2"/>
    <dgm:cxn modelId="{9FD36692-8670-4BCC-9A3F-568226C00206}" type="presParOf" srcId="{E4F926E4-04DF-4A37-9FA0-44A9EFEA8400}" destId="{D2EF285A-1A2B-4A07-A4BA-2C56D9BAC826}" srcOrd="0" destOrd="0" presId="urn:microsoft.com/office/officeart/2005/8/layout/chevron2"/>
    <dgm:cxn modelId="{02A2FCBC-BABA-4E7D-A936-3B717A434A95}" type="presParOf" srcId="{E4F926E4-04DF-4A37-9FA0-44A9EFEA8400}" destId="{7CF5E975-F152-4F11-8111-84B22121E939}" srcOrd="1" destOrd="0" presId="urn:microsoft.com/office/officeart/2005/8/layout/chevron2"/>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CB32692-BE64-4CED-9970-6E1F6745CAE2}">
      <dsp:nvSpPr>
        <dsp:cNvPr id="0" name=""/>
        <dsp:cNvSpPr/>
      </dsp:nvSpPr>
      <dsp:spPr>
        <a:xfrm rot="5400000">
          <a:off x="-118632" y="119299"/>
          <a:ext cx="790883" cy="553618"/>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s-ES" sz="900" kern="1200">
              <a:latin typeface="Times New Roman" panose="02020603050405020304" pitchFamily="18" charset="0"/>
              <a:cs typeface="Times New Roman" panose="02020603050405020304" pitchFamily="18" charset="0"/>
            </a:rPr>
            <a:t>1º instancia</a:t>
          </a:r>
        </a:p>
      </dsp:txBody>
      <dsp:txXfrm rot="-5400000">
        <a:off x="1" y="277475"/>
        <a:ext cx="553618" cy="237265"/>
      </dsp:txXfrm>
    </dsp:sp>
    <dsp:sp modelId="{69033C72-576F-4CD6-9F7D-ACE225A2380F}">
      <dsp:nvSpPr>
        <dsp:cNvPr id="0" name=""/>
        <dsp:cNvSpPr/>
      </dsp:nvSpPr>
      <dsp:spPr>
        <a:xfrm rot="5400000">
          <a:off x="3025227" y="-2470941"/>
          <a:ext cx="514074" cy="5457291"/>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es-ES" sz="1200" kern="1200">
              <a:latin typeface="Times New Roman" panose="02020603050405020304" pitchFamily="18" charset="0"/>
              <a:cs typeface="Times New Roman" panose="02020603050405020304" pitchFamily="18" charset="0"/>
            </a:rPr>
            <a:t>intelecto posible en potencia</a:t>
          </a:r>
        </a:p>
      </dsp:txBody>
      <dsp:txXfrm rot="-5400000">
        <a:off x="553619" y="25762"/>
        <a:ext cx="5432196" cy="463884"/>
      </dsp:txXfrm>
    </dsp:sp>
    <dsp:sp modelId="{037EEDF0-01EE-4146-BE38-C59D822E9BA3}">
      <dsp:nvSpPr>
        <dsp:cNvPr id="0" name=""/>
        <dsp:cNvSpPr/>
      </dsp:nvSpPr>
      <dsp:spPr>
        <a:xfrm rot="5400000">
          <a:off x="-118632" y="762661"/>
          <a:ext cx="790883" cy="553618"/>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s-ES" sz="900" kern="1200">
              <a:latin typeface="Times New Roman" panose="02020603050405020304" pitchFamily="18" charset="0"/>
              <a:cs typeface="Times New Roman" panose="02020603050405020304" pitchFamily="18" charset="0"/>
            </a:rPr>
            <a:t>2º instancia</a:t>
          </a:r>
        </a:p>
      </dsp:txBody>
      <dsp:txXfrm rot="-5400000">
        <a:off x="1" y="920837"/>
        <a:ext cx="553618" cy="237265"/>
      </dsp:txXfrm>
    </dsp:sp>
    <dsp:sp modelId="{EDD0CC7D-5F93-4F61-8BA0-5D017E549BC8}">
      <dsp:nvSpPr>
        <dsp:cNvPr id="0" name=""/>
        <dsp:cNvSpPr/>
      </dsp:nvSpPr>
      <dsp:spPr>
        <a:xfrm rot="5400000">
          <a:off x="3025227" y="-1827579"/>
          <a:ext cx="514074" cy="5457291"/>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es-ES" sz="1200" kern="1200">
              <a:latin typeface="Times New Roman" panose="02020603050405020304" pitchFamily="18" charset="0"/>
              <a:cs typeface="Times New Roman" panose="02020603050405020304" pitchFamily="18" charset="0"/>
            </a:rPr>
            <a:t>intelecto </a:t>
          </a:r>
          <a:r>
            <a:rPr lang="es-ES" sz="1200" i="1" kern="1200">
              <a:latin typeface="Times New Roman" panose="02020603050405020304" pitchFamily="18" charset="0"/>
              <a:cs typeface="Times New Roman" panose="02020603050405020304" pitchFamily="18" charset="0"/>
            </a:rPr>
            <a:t>in actu primo</a:t>
          </a:r>
          <a:r>
            <a:rPr lang="es-ES" sz="1200" kern="1200">
              <a:latin typeface="Times New Roman" panose="02020603050405020304" pitchFamily="18" charset="0"/>
              <a:cs typeface="Times New Roman" panose="02020603050405020304" pitchFamily="18" charset="0"/>
            </a:rPr>
            <a:t>: información del intelecto por la species, principio de la intelección. </a:t>
          </a:r>
        </a:p>
      </dsp:txBody>
      <dsp:txXfrm rot="-5400000">
        <a:off x="553619" y="669124"/>
        <a:ext cx="5432196" cy="463884"/>
      </dsp:txXfrm>
    </dsp:sp>
    <dsp:sp modelId="{A9EC6709-8C93-47C7-98A0-50A18DD40256}">
      <dsp:nvSpPr>
        <dsp:cNvPr id="0" name=""/>
        <dsp:cNvSpPr/>
      </dsp:nvSpPr>
      <dsp:spPr>
        <a:xfrm rot="5400000">
          <a:off x="-118632" y="1406023"/>
          <a:ext cx="790883" cy="553618"/>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s-ES" sz="900" kern="1200">
              <a:latin typeface="Times New Roman" panose="02020603050405020304" pitchFamily="18" charset="0"/>
              <a:cs typeface="Times New Roman" panose="02020603050405020304" pitchFamily="18" charset="0"/>
            </a:rPr>
            <a:t>3º instancia</a:t>
          </a:r>
        </a:p>
      </dsp:txBody>
      <dsp:txXfrm rot="-5400000">
        <a:off x="1" y="1564199"/>
        <a:ext cx="553618" cy="237265"/>
      </dsp:txXfrm>
    </dsp:sp>
    <dsp:sp modelId="{5731405F-B6FC-4710-B03E-1E9A4960FC6F}">
      <dsp:nvSpPr>
        <dsp:cNvPr id="0" name=""/>
        <dsp:cNvSpPr/>
      </dsp:nvSpPr>
      <dsp:spPr>
        <a:xfrm rot="5400000">
          <a:off x="3025227" y="-1184217"/>
          <a:ext cx="514074" cy="5457291"/>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es-ES" sz="1200" kern="1200">
              <a:latin typeface="Times New Roman" panose="02020603050405020304" pitchFamily="18" charset="0"/>
              <a:cs typeface="Times New Roman" panose="02020603050405020304" pitchFamily="18" charset="0"/>
            </a:rPr>
            <a:t>intelecto </a:t>
          </a:r>
          <a:r>
            <a:rPr lang="es-ES" sz="1200" i="1" kern="1200">
              <a:latin typeface="Times New Roman" panose="02020603050405020304" pitchFamily="18" charset="0"/>
              <a:cs typeface="Times New Roman" panose="02020603050405020304" pitchFamily="18" charset="0"/>
            </a:rPr>
            <a:t>in actu secundo</a:t>
          </a:r>
          <a:r>
            <a:rPr lang="es-ES" sz="1200" kern="1200">
              <a:latin typeface="Times New Roman" panose="02020603050405020304" pitchFamily="18" charset="0"/>
              <a:cs typeface="Times New Roman" panose="02020603050405020304" pitchFamily="18" charset="0"/>
            </a:rPr>
            <a:t>: intelección propiamente dicha (</a:t>
          </a:r>
          <a:r>
            <a:rPr lang="es-ES" sz="1200" i="1" kern="1200">
              <a:latin typeface="Times New Roman" panose="02020603050405020304" pitchFamily="18" charset="0"/>
              <a:cs typeface="Times New Roman" panose="02020603050405020304" pitchFamily="18" charset="0"/>
            </a:rPr>
            <a:t>operatio</a:t>
          </a:r>
          <a:r>
            <a:rPr lang="es-ES" sz="1200" kern="1200">
              <a:latin typeface="Times New Roman" panose="02020603050405020304" pitchFamily="18" charset="0"/>
              <a:cs typeface="Times New Roman" panose="02020603050405020304" pitchFamily="18" charset="0"/>
            </a:rPr>
            <a:t>). Informado por la </a:t>
          </a:r>
          <a:r>
            <a:rPr lang="es-ES" sz="1200" i="1" kern="1200">
              <a:latin typeface="Times New Roman" panose="02020603050405020304" pitchFamily="18" charset="0"/>
              <a:cs typeface="Times New Roman" panose="02020603050405020304" pitchFamily="18" charset="0"/>
            </a:rPr>
            <a:t>species</a:t>
          </a:r>
          <a:r>
            <a:rPr lang="es-ES" sz="1200" kern="1200">
              <a:latin typeface="Times New Roman" panose="02020603050405020304" pitchFamily="18" charset="0"/>
              <a:cs typeface="Times New Roman" panose="02020603050405020304" pitchFamily="18" charset="0"/>
            </a:rPr>
            <a:t>, el intelecto conoce la cosa en sí. </a:t>
          </a:r>
        </a:p>
      </dsp:txBody>
      <dsp:txXfrm rot="-5400000">
        <a:off x="553619" y="1312486"/>
        <a:ext cx="5432196" cy="463884"/>
      </dsp:txXfrm>
    </dsp:sp>
    <dsp:sp modelId="{D2EF285A-1A2B-4A07-A4BA-2C56D9BAC826}">
      <dsp:nvSpPr>
        <dsp:cNvPr id="0" name=""/>
        <dsp:cNvSpPr/>
      </dsp:nvSpPr>
      <dsp:spPr>
        <a:xfrm rot="5400000">
          <a:off x="-118632" y="2198943"/>
          <a:ext cx="790883" cy="553618"/>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s-ES" sz="900" kern="1200">
              <a:latin typeface="Times New Roman" panose="02020603050405020304" pitchFamily="18" charset="0"/>
              <a:cs typeface="Times New Roman" panose="02020603050405020304" pitchFamily="18" charset="0"/>
            </a:rPr>
            <a:t>4º instancia</a:t>
          </a:r>
        </a:p>
      </dsp:txBody>
      <dsp:txXfrm rot="-5400000">
        <a:off x="1" y="2357119"/>
        <a:ext cx="553618" cy="237265"/>
      </dsp:txXfrm>
    </dsp:sp>
    <dsp:sp modelId="{7CF5E975-F152-4F11-8111-84B22121E939}">
      <dsp:nvSpPr>
        <dsp:cNvPr id="0" name=""/>
        <dsp:cNvSpPr/>
      </dsp:nvSpPr>
      <dsp:spPr>
        <a:xfrm rot="5400000">
          <a:off x="2875670" y="-391297"/>
          <a:ext cx="813188" cy="5457291"/>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es-ES" sz="1200" i="0" kern="1200">
              <a:latin typeface="Times New Roman" panose="02020603050405020304" pitchFamily="18" charset="0"/>
              <a:cs typeface="Times New Roman" panose="02020603050405020304" pitchFamily="18" charset="0"/>
            </a:rPr>
            <a:t>intelecto</a:t>
          </a:r>
          <a:r>
            <a:rPr lang="es-ES" sz="1200" i="1" kern="1200">
              <a:latin typeface="Times New Roman" panose="02020603050405020304" pitchFamily="18" charset="0"/>
              <a:cs typeface="Times New Roman" panose="02020603050405020304" pitchFamily="18" charset="0"/>
            </a:rPr>
            <a:t> in actu secundo</a:t>
          </a:r>
          <a:r>
            <a:rPr lang="es-ES" sz="1200" kern="1200">
              <a:latin typeface="Times New Roman" panose="02020603050405020304" pitchFamily="18" charset="0"/>
              <a:cs typeface="Times New Roman" panose="02020603050405020304" pitchFamily="18" charset="0"/>
            </a:rPr>
            <a:t>:  fruto o término de la intelección es la formación o expresión del </a:t>
          </a:r>
          <a:r>
            <a:rPr lang="es-ES" sz="1200" i="1" kern="1200">
              <a:latin typeface="Times New Roman" panose="02020603050405020304" pitchFamily="18" charset="0"/>
              <a:cs typeface="Times New Roman" panose="02020603050405020304" pitchFamily="18" charset="0"/>
            </a:rPr>
            <a:t>verbum mentis </a:t>
          </a:r>
          <a:r>
            <a:rPr lang="es-ES" sz="1200" kern="1200">
              <a:latin typeface="Times New Roman" panose="02020603050405020304" pitchFamily="18" charset="0"/>
              <a:cs typeface="Times New Roman" panose="02020603050405020304" pitchFamily="18" charset="0"/>
            </a:rPr>
            <a:t>(</a:t>
          </a:r>
          <a:r>
            <a:rPr lang="es-ES" sz="1200" i="1" kern="1200">
              <a:latin typeface="Times New Roman" panose="02020603050405020304" pitchFamily="18" charset="0"/>
              <a:cs typeface="Times New Roman" panose="02020603050405020304" pitchFamily="18" charset="0"/>
            </a:rPr>
            <a:t>operatum</a:t>
          </a:r>
          <a:r>
            <a:rPr lang="es-ES" sz="1200" kern="1200">
              <a:latin typeface="Times New Roman" panose="02020603050405020304" pitchFamily="18" charset="0"/>
              <a:cs typeface="Times New Roman" panose="02020603050405020304" pitchFamily="18" charset="0"/>
            </a:rPr>
            <a:t>), mediante el cual el intelecto se refiere a la cosa conocida; este </a:t>
          </a:r>
          <a:r>
            <a:rPr lang="es-ES" sz="1200" i="1" kern="1200">
              <a:latin typeface="Times New Roman" panose="02020603050405020304" pitchFamily="18" charset="0"/>
              <a:cs typeface="Times New Roman" panose="02020603050405020304" pitchFamily="18" charset="0"/>
            </a:rPr>
            <a:t>verbum</a:t>
          </a:r>
          <a:r>
            <a:rPr lang="es-ES" sz="1200" kern="1200">
              <a:latin typeface="Times New Roman" panose="02020603050405020304" pitchFamily="18" charset="0"/>
              <a:cs typeface="Times New Roman" panose="02020603050405020304" pitchFamily="18" charset="0"/>
            </a:rPr>
            <a:t> puede ser, según las dos operaciones del intelecto, una </a:t>
          </a:r>
          <a:r>
            <a:rPr lang="es-ES" sz="1200" i="1" kern="1200">
              <a:latin typeface="Times New Roman" panose="02020603050405020304" pitchFamily="18" charset="0"/>
              <a:cs typeface="Times New Roman" panose="02020603050405020304" pitchFamily="18" charset="0"/>
            </a:rPr>
            <a:t>definitio</a:t>
          </a:r>
          <a:r>
            <a:rPr lang="es-ES" sz="1200" kern="1200">
              <a:latin typeface="Times New Roman" panose="02020603050405020304" pitchFamily="18" charset="0"/>
              <a:cs typeface="Times New Roman" panose="02020603050405020304" pitchFamily="18" charset="0"/>
            </a:rPr>
            <a:t> o una </a:t>
          </a:r>
          <a:r>
            <a:rPr lang="es-ES" sz="1200" i="1" kern="1200">
              <a:latin typeface="Times New Roman" panose="02020603050405020304" pitchFamily="18" charset="0"/>
              <a:cs typeface="Times New Roman" panose="02020603050405020304" pitchFamily="18" charset="0"/>
            </a:rPr>
            <a:t>enunciatio. </a:t>
          </a:r>
          <a:endParaRPr lang="es-ES" sz="1200" kern="1200">
            <a:highlight>
              <a:srgbClr val="FFFF00"/>
            </a:highlight>
            <a:latin typeface="Times New Roman" panose="02020603050405020304" pitchFamily="18" charset="0"/>
            <a:cs typeface="Times New Roman" panose="02020603050405020304" pitchFamily="18" charset="0"/>
          </a:endParaRPr>
        </a:p>
      </dsp:txBody>
      <dsp:txXfrm rot="-5400000">
        <a:off x="553619" y="1970451"/>
        <a:ext cx="5417594" cy="733794"/>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B80757-50FB-4559-B330-707F40A5A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16</Pages>
  <Words>5144</Words>
  <Characters>29327</Characters>
  <Application>Microsoft Office Word</Application>
  <DocSecurity>0</DocSecurity>
  <Lines>244</Lines>
  <Paragraphs>68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Ignacio Nobile</dc:creator>
  <cp:keywords>, docId:BAAC1004F28DE8F05D6494D36DD19C2B</cp:keywords>
  <dc:description/>
  <cp:lastModifiedBy>Javier Ignacio Nobile</cp:lastModifiedBy>
  <cp:revision>22</cp:revision>
  <dcterms:created xsi:type="dcterms:W3CDTF">2026-04-07T16:05:00Z</dcterms:created>
  <dcterms:modified xsi:type="dcterms:W3CDTF">2026-04-07T17:21:00Z</dcterms:modified>
</cp:coreProperties>
</file>